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5" w:type="dxa"/>
        <w:tblInd w:w="-72" w:type="dxa"/>
        <w:tblLook w:val="01E0" w:firstRow="1" w:lastRow="1" w:firstColumn="1" w:lastColumn="1" w:noHBand="0" w:noVBand="0"/>
      </w:tblPr>
      <w:tblGrid>
        <w:gridCol w:w="462"/>
        <w:gridCol w:w="2402"/>
        <w:gridCol w:w="2918"/>
        <w:gridCol w:w="4209"/>
        <w:gridCol w:w="48"/>
        <w:gridCol w:w="236"/>
      </w:tblGrid>
      <w:tr w:rsidR="008132AC" w14:paraId="4C115442" w14:textId="77777777" w:rsidTr="006C4A13">
        <w:trPr>
          <w:gridAfter w:val="2"/>
          <w:wAfter w:w="284" w:type="dxa"/>
        </w:trPr>
        <w:tc>
          <w:tcPr>
            <w:tcW w:w="5782" w:type="dxa"/>
            <w:gridSpan w:val="3"/>
          </w:tcPr>
          <w:p w14:paraId="22D1789A" w14:textId="77777777" w:rsidR="008132AC" w:rsidRDefault="008132AC">
            <w:pPr>
              <w:jc w:val="right"/>
              <w:rPr>
                <w:rFonts w:ascii="Verdana" w:hAnsi="Verdana" w:cs="Arial"/>
                <w:sz w:val="20"/>
                <w:szCs w:val="20"/>
              </w:rPr>
            </w:pPr>
            <w:bookmarkStart w:id="0" w:name="_GoBack"/>
            <w:bookmarkEnd w:id="0"/>
          </w:p>
        </w:tc>
        <w:tc>
          <w:tcPr>
            <w:tcW w:w="4209" w:type="dxa"/>
          </w:tcPr>
          <w:p w14:paraId="590C687C" w14:textId="77777777" w:rsidR="008132AC" w:rsidRDefault="008132AC">
            <w:pPr>
              <w:jc w:val="right"/>
              <w:rPr>
                <w:rFonts w:ascii="Verdana" w:hAnsi="Verdana" w:cs="Arial"/>
                <w:b/>
                <w:sz w:val="20"/>
                <w:szCs w:val="20"/>
              </w:rPr>
            </w:pPr>
            <w:r>
              <w:rPr>
                <w:rFonts w:ascii="Verdana" w:hAnsi="Verdana" w:cs="Arial"/>
                <w:b/>
                <w:sz w:val="20"/>
                <w:szCs w:val="20"/>
              </w:rPr>
              <w:t>CIPFA North East</w:t>
            </w:r>
          </w:p>
        </w:tc>
      </w:tr>
      <w:tr w:rsidR="008132AC" w14:paraId="33587585" w14:textId="77777777" w:rsidTr="006C4A13">
        <w:tblPrEx>
          <w:tblLook w:val="00A0" w:firstRow="1" w:lastRow="0" w:firstColumn="1" w:lastColumn="0" w:noHBand="0" w:noVBand="0"/>
        </w:tblPrEx>
        <w:trPr>
          <w:gridAfter w:val="2"/>
          <w:wAfter w:w="284" w:type="dxa"/>
        </w:trPr>
        <w:tc>
          <w:tcPr>
            <w:tcW w:w="5782" w:type="dxa"/>
            <w:gridSpan w:val="3"/>
          </w:tcPr>
          <w:p w14:paraId="4FDA4171" w14:textId="77777777" w:rsidR="008132AC" w:rsidRDefault="008132AC">
            <w:pPr>
              <w:jc w:val="right"/>
              <w:rPr>
                <w:rFonts w:ascii="Verdana" w:hAnsi="Verdana" w:cs="Arial"/>
                <w:sz w:val="20"/>
                <w:szCs w:val="20"/>
              </w:rPr>
            </w:pPr>
          </w:p>
        </w:tc>
        <w:tc>
          <w:tcPr>
            <w:tcW w:w="4209" w:type="dxa"/>
          </w:tcPr>
          <w:p w14:paraId="030D6140" w14:textId="3D355EE3" w:rsidR="008132AC" w:rsidRDefault="0050361D" w:rsidP="001C6975">
            <w:pPr>
              <w:jc w:val="right"/>
              <w:rPr>
                <w:rFonts w:ascii="Verdana" w:hAnsi="Verdana" w:cs="Arial"/>
                <w:sz w:val="20"/>
                <w:szCs w:val="20"/>
              </w:rPr>
            </w:pPr>
            <w:r>
              <w:rPr>
                <w:rFonts w:ascii="Verdana" w:hAnsi="Verdana" w:cs="Arial"/>
                <w:sz w:val="20"/>
                <w:szCs w:val="20"/>
              </w:rPr>
              <w:t>President</w:t>
            </w:r>
            <w:r w:rsidR="008132AC">
              <w:rPr>
                <w:rFonts w:ascii="Verdana" w:hAnsi="Verdana" w:cs="Arial"/>
                <w:sz w:val="20"/>
                <w:szCs w:val="20"/>
              </w:rPr>
              <w:t xml:space="preserve">: </w:t>
            </w:r>
            <w:r w:rsidR="007A6F7A">
              <w:rPr>
                <w:rFonts w:ascii="Verdana" w:hAnsi="Verdana" w:cs="Arial"/>
                <w:sz w:val="20"/>
                <w:szCs w:val="20"/>
              </w:rPr>
              <w:t>Jim Dafter</w:t>
            </w:r>
          </w:p>
        </w:tc>
      </w:tr>
      <w:tr w:rsidR="008132AC" w14:paraId="79418941" w14:textId="77777777" w:rsidTr="006C4A13">
        <w:tblPrEx>
          <w:tblLook w:val="00A0" w:firstRow="1" w:lastRow="0" w:firstColumn="1" w:lastColumn="0" w:noHBand="0" w:noVBand="0"/>
        </w:tblPrEx>
        <w:trPr>
          <w:gridAfter w:val="2"/>
          <w:wAfter w:w="284" w:type="dxa"/>
        </w:trPr>
        <w:tc>
          <w:tcPr>
            <w:tcW w:w="5782" w:type="dxa"/>
            <w:gridSpan w:val="3"/>
          </w:tcPr>
          <w:p w14:paraId="63A13BAB" w14:textId="77777777" w:rsidR="008132AC" w:rsidRDefault="008132AC">
            <w:pPr>
              <w:jc w:val="right"/>
              <w:rPr>
                <w:rFonts w:ascii="Verdana" w:hAnsi="Verdana" w:cs="Arial"/>
                <w:sz w:val="20"/>
                <w:szCs w:val="20"/>
              </w:rPr>
            </w:pPr>
          </w:p>
        </w:tc>
        <w:tc>
          <w:tcPr>
            <w:tcW w:w="4209" w:type="dxa"/>
          </w:tcPr>
          <w:p w14:paraId="3B7B037C" w14:textId="0E31734D" w:rsidR="008132AC" w:rsidRDefault="0050361D" w:rsidP="001C6975">
            <w:pPr>
              <w:jc w:val="right"/>
              <w:rPr>
                <w:rFonts w:ascii="Verdana" w:hAnsi="Verdana" w:cs="Arial"/>
                <w:sz w:val="20"/>
                <w:szCs w:val="20"/>
              </w:rPr>
            </w:pPr>
            <w:r>
              <w:rPr>
                <w:rFonts w:ascii="Verdana" w:hAnsi="Verdana" w:cs="Arial"/>
                <w:sz w:val="20"/>
                <w:szCs w:val="20"/>
              </w:rPr>
              <w:t>Vice President</w:t>
            </w:r>
            <w:r w:rsidR="008132AC">
              <w:rPr>
                <w:rFonts w:ascii="Verdana" w:hAnsi="Verdana" w:cs="Arial"/>
                <w:sz w:val="20"/>
                <w:szCs w:val="20"/>
              </w:rPr>
              <w:t xml:space="preserve">: </w:t>
            </w:r>
            <w:r w:rsidR="007A6F7A">
              <w:rPr>
                <w:rFonts w:ascii="Verdana" w:hAnsi="Verdana" w:cs="Arial"/>
                <w:sz w:val="20"/>
                <w:szCs w:val="20"/>
              </w:rPr>
              <w:t>James Charlton</w:t>
            </w:r>
          </w:p>
        </w:tc>
      </w:tr>
      <w:tr w:rsidR="008132AC" w14:paraId="77942A07" w14:textId="77777777" w:rsidTr="006C4A13">
        <w:tblPrEx>
          <w:tblLook w:val="00A0" w:firstRow="1" w:lastRow="0" w:firstColumn="1" w:lastColumn="0" w:noHBand="0" w:noVBand="0"/>
        </w:tblPrEx>
        <w:trPr>
          <w:gridAfter w:val="2"/>
          <w:wAfter w:w="284" w:type="dxa"/>
        </w:trPr>
        <w:tc>
          <w:tcPr>
            <w:tcW w:w="5782" w:type="dxa"/>
            <w:gridSpan w:val="3"/>
          </w:tcPr>
          <w:p w14:paraId="623B8151" w14:textId="77777777" w:rsidR="008132AC" w:rsidRDefault="008132AC">
            <w:pPr>
              <w:jc w:val="right"/>
              <w:rPr>
                <w:rFonts w:ascii="Verdana" w:hAnsi="Verdana" w:cs="Arial"/>
                <w:sz w:val="20"/>
                <w:szCs w:val="20"/>
              </w:rPr>
            </w:pPr>
          </w:p>
        </w:tc>
        <w:tc>
          <w:tcPr>
            <w:tcW w:w="4209" w:type="dxa"/>
          </w:tcPr>
          <w:p w14:paraId="1FDCE043" w14:textId="77777777" w:rsidR="008132AC" w:rsidRDefault="008132AC">
            <w:pPr>
              <w:jc w:val="right"/>
              <w:rPr>
                <w:rFonts w:ascii="Verdana" w:hAnsi="Verdana" w:cs="Arial"/>
                <w:sz w:val="20"/>
                <w:szCs w:val="20"/>
              </w:rPr>
            </w:pPr>
            <w:r>
              <w:rPr>
                <w:rFonts w:ascii="Verdana" w:hAnsi="Verdana" w:cs="Arial"/>
                <w:sz w:val="20"/>
                <w:szCs w:val="20"/>
              </w:rPr>
              <w:t>Treasurer: Matt Calvert</w:t>
            </w:r>
          </w:p>
        </w:tc>
      </w:tr>
      <w:tr w:rsidR="008132AC" w14:paraId="5C3A099A" w14:textId="77777777" w:rsidTr="006C4A13">
        <w:tblPrEx>
          <w:tblLook w:val="00A0" w:firstRow="1" w:lastRow="0" w:firstColumn="1" w:lastColumn="0" w:noHBand="0" w:noVBand="0"/>
        </w:tblPrEx>
        <w:trPr>
          <w:gridAfter w:val="2"/>
          <w:wAfter w:w="284" w:type="dxa"/>
        </w:trPr>
        <w:tc>
          <w:tcPr>
            <w:tcW w:w="5782" w:type="dxa"/>
            <w:gridSpan w:val="3"/>
          </w:tcPr>
          <w:p w14:paraId="0A1D3785" w14:textId="77777777" w:rsidR="008132AC" w:rsidRDefault="008132AC">
            <w:pPr>
              <w:jc w:val="right"/>
              <w:rPr>
                <w:rFonts w:ascii="Verdana" w:hAnsi="Verdana"/>
                <w:sz w:val="20"/>
                <w:szCs w:val="20"/>
              </w:rPr>
            </w:pPr>
          </w:p>
        </w:tc>
        <w:tc>
          <w:tcPr>
            <w:tcW w:w="4209" w:type="dxa"/>
          </w:tcPr>
          <w:p w14:paraId="1DE7AF3A" w14:textId="3B828BEC" w:rsidR="008132AC" w:rsidRDefault="008132AC" w:rsidP="00A84972">
            <w:pPr>
              <w:jc w:val="right"/>
              <w:rPr>
                <w:rFonts w:ascii="Verdana" w:hAnsi="Verdana"/>
                <w:sz w:val="20"/>
                <w:szCs w:val="20"/>
              </w:rPr>
            </w:pPr>
            <w:r>
              <w:rPr>
                <w:rFonts w:ascii="Verdana" w:hAnsi="Verdana" w:cs="Arial"/>
                <w:sz w:val="20"/>
                <w:szCs w:val="20"/>
              </w:rPr>
              <w:t xml:space="preserve">Secretary: </w:t>
            </w:r>
            <w:r w:rsidR="007A6F7A">
              <w:rPr>
                <w:rFonts w:ascii="Verdana" w:hAnsi="Verdana" w:cs="Arial"/>
                <w:sz w:val="20"/>
                <w:szCs w:val="20"/>
              </w:rPr>
              <w:t>Lauren Liu</w:t>
            </w:r>
          </w:p>
        </w:tc>
      </w:tr>
      <w:tr w:rsidR="008132AC" w14:paraId="48D7F572" w14:textId="77777777" w:rsidTr="006C4A13">
        <w:tblPrEx>
          <w:tblLook w:val="00A0" w:firstRow="1" w:lastRow="0" w:firstColumn="1" w:lastColumn="0" w:noHBand="0" w:noVBand="0"/>
        </w:tblPrEx>
        <w:trPr>
          <w:gridAfter w:val="2"/>
          <w:wAfter w:w="284" w:type="dxa"/>
        </w:trPr>
        <w:tc>
          <w:tcPr>
            <w:tcW w:w="9991" w:type="dxa"/>
            <w:gridSpan w:val="4"/>
          </w:tcPr>
          <w:p w14:paraId="398F485D" w14:textId="77777777" w:rsidR="008132AC" w:rsidRDefault="008132AC">
            <w:pPr>
              <w:tabs>
                <w:tab w:val="left" w:pos="2160"/>
                <w:tab w:val="left" w:pos="5103"/>
              </w:tabs>
              <w:rPr>
                <w:rFonts w:ascii="Verdana" w:hAnsi="Verdana" w:cs="Arial"/>
                <w:sz w:val="20"/>
                <w:szCs w:val="20"/>
              </w:rPr>
            </w:pPr>
          </w:p>
        </w:tc>
      </w:tr>
      <w:tr w:rsidR="008132AC" w14:paraId="463DEE11" w14:textId="77777777" w:rsidTr="006C4A13">
        <w:trPr>
          <w:gridAfter w:val="2"/>
          <w:wAfter w:w="284" w:type="dxa"/>
        </w:trPr>
        <w:tc>
          <w:tcPr>
            <w:tcW w:w="5782" w:type="dxa"/>
            <w:gridSpan w:val="3"/>
            <w:vAlign w:val="center"/>
          </w:tcPr>
          <w:p w14:paraId="1FEFF234" w14:textId="77777777" w:rsidR="008132AC" w:rsidRDefault="008132AC">
            <w:pPr>
              <w:tabs>
                <w:tab w:val="left" w:pos="2160"/>
                <w:tab w:val="left" w:pos="5103"/>
              </w:tabs>
              <w:rPr>
                <w:rFonts w:ascii="Verdana" w:hAnsi="Verdana" w:cs="Arial"/>
                <w:sz w:val="48"/>
                <w:szCs w:val="48"/>
              </w:rPr>
            </w:pPr>
            <w:r>
              <w:rPr>
                <w:rFonts w:ascii="Verdana" w:hAnsi="Verdana" w:cs="Arial"/>
                <w:sz w:val="48"/>
                <w:szCs w:val="48"/>
              </w:rPr>
              <w:t>minutes</w:t>
            </w:r>
          </w:p>
        </w:tc>
        <w:tc>
          <w:tcPr>
            <w:tcW w:w="4209" w:type="dxa"/>
            <w:vAlign w:val="center"/>
          </w:tcPr>
          <w:p w14:paraId="532B7BEC" w14:textId="77777777" w:rsidR="008132AC" w:rsidRDefault="008132AC">
            <w:pPr>
              <w:tabs>
                <w:tab w:val="left" w:pos="2160"/>
                <w:tab w:val="left" w:pos="5103"/>
              </w:tabs>
              <w:rPr>
                <w:rFonts w:ascii="Verdana" w:hAnsi="Verdana" w:cs="Arial"/>
                <w:sz w:val="20"/>
                <w:szCs w:val="20"/>
              </w:rPr>
            </w:pPr>
          </w:p>
        </w:tc>
      </w:tr>
      <w:tr w:rsidR="008132AC" w14:paraId="29D77A5C" w14:textId="77777777" w:rsidTr="006C4A13">
        <w:tblPrEx>
          <w:tblLook w:val="00A0" w:firstRow="1" w:lastRow="0" w:firstColumn="1" w:lastColumn="0" w:noHBand="0" w:noVBand="0"/>
        </w:tblPrEx>
        <w:trPr>
          <w:gridAfter w:val="2"/>
          <w:wAfter w:w="284" w:type="dxa"/>
        </w:trPr>
        <w:tc>
          <w:tcPr>
            <w:tcW w:w="9991" w:type="dxa"/>
            <w:gridSpan w:val="4"/>
          </w:tcPr>
          <w:p w14:paraId="50E2DA24" w14:textId="77777777" w:rsidR="008132AC" w:rsidRDefault="008132AC">
            <w:pPr>
              <w:tabs>
                <w:tab w:val="left" w:pos="2160"/>
                <w:tab w:val="left" w:pos="5103"/>
              </w:tabs>
              <w:rPr>
                <w:rFonts w:ascii="Verdana" w:hAnsi="Verdana" w:cs="Arial"/>
                <w:sz w:val="20"/>
                <w:szCs w:val="20"/>
              </w:rPr>
            </w:pPr>
          </w:p>
        </w:tc>
      </w:tr>
      <w:tr w:rsidR="008132AC" w14:paraId="2CDA81BD" w14:textId="77777777" w:rsidTr="006C4A13">
        <w:tblPrEx>
          <w:tblLook w:val="00A0" w:firstRow="1" w:lastRow="0" w:firstColumn="1" w:lastColumn="0" w:noHBand="0" w:noVBand="0"/>
        </w:tblPrEx>
        <w:trPr>
          <w:gridAfter w:val="2"/>
          <w:wAfter w:w="284" w:type="dxa"/>
        </w:trPr>
        <w:tc>
          <w:tcPr>
            <w:tcW w:w="2864" w:type="dxa"/>
            <w:gridSpan w:val="2"/>
          </w:tcPr>
          <w:p w14:paraId="4A7DE8BF" w14:textId="77777777" w:rsidR="008132AC" w:rsidRDefault="008132AC">
            <w:pPr>
              <w:tabs>
                <w:tab w:val="left" w:pos="2160"/>
                <w:tab w:val="left" w:pos="5103"/>
              </w:tabs>
              <w:rPr>
                <w:rFonts w:ascii="Verdana" w:hAnsi="Verdana" w:cs="Arial"/>
                <w:sz w:val="20"/>
                <w:szCs w:val="20"/>
              </w:rPr>
            </w:pPr>
            <w:r>
              <w:rPr>
                <w:rFonts w:ascii="Verdana" w:hAnsi="Verdana" w:cs="Arial"/>
                <w:sz w:val="20"/>
                <w:szCs w:val="20"/>
              </w:rPr>
              <w:t>Meeting:</w:t>
            </w:r>
          </w:p>
        </w:tc>
        <w:tc>
          <w:tcPr>
            <w:tcW w:w="7127" w:type="dxa"/>
            <w:gridSpan w:val="2"/>
          </w:tcPr>
          <w:p w14:paraId="5B56D29C" w14:textId="59ECF82A" w:rsidR="008132AC" w:rsidRDefault="008132AC" w:rsidP="00067C5B">
            <w:pPr>
              <w:tabs>
                <w:tab w:val="left" w:pos="2160"/>
                <w:tab w:val="left" w:pos="5103"/>
              </w:tabs>
              <w:rPr>
                <w:rFonts w:ascii="Verdana" w:hAnsi="Verdana" w:cs="Arial"/>
                <w:sz w:val="20"/>
                <w:szCs w:val="20"/>
              </w:rPr>
            </w:pPr>
            <w:r>
              <w:rPr>
                <w:rFonts w:ascii="Verdana" w:hAnsi="Verdana" w:cs="Arial"/>
                <w:sz w:val="20"/>
                <w:szCs w:val="20"/>
              </w:rPr>
              <w:t xml:space="preserve">CIPFA </w:t>
            </w:r>
            <w:r w:rsidR="00A5707C">
              <w:rPr>
                <w:rFonts w:ascii="Verdana" w:hAnsi="Verdana" w:cs="Arial"/>
                <w:sz w:val="20"/>
                <w:szCs w:val="20"/>
              </w:rPr>
              <w:t>AGM 20</w:t>
            </w:r>
            <w:r w:rsidR="007A6F7A">
              <w:rPr>
                <w:rFonts w:ascii="Verdana" w:hAnsi="Verdana" w:cs="Arial"/>
                <w:sz w:val="20"/>
                <w:szCs w:val="20"/>
              </w:rPr>
              <w:t>20</w:t>
            </w:r>
          </w:p>
        </w:tc>
      </w:tr>
      <w:tr w:rsidR="008132AC" w14:paraId="4FE992A8" w14:textId="77777777" w:rsidTr="006C4A13">
        <w:tblPrEx>
          <w:tblLook w:val="00A0" w:firstRow="1" w:lastRow="0" w:firstColumn="1" w:lastColumn="0" w:noHBand="0" w:noVBand="0"/>
        </w:tblPrEx>
        <w:trPr>
          <w:gridAfter w:val="2"/>
          <w:wAfter w:w="284" w:type="dxa"/>
        </w:trPr>
        <w:tc>
          <w:tcPr>
            <w:tcW w:w="2864" w:type="dxa"/>
            <w:gridSpan w:val="2"/>
          </w:tcPr>
          <w:p w14:paraId="55B00C0C" w14:textId="77777777" w:rsidR="008132AC" w:rsidRDefault="008132AC">
            <w:pPr>
              <w:tabs>
                <w:tab w:val="left" w:pos="2160"/>
                <w:tab w:val="left" w:pos="5103"/>
              </w:tabs>
              <w:rPr>
                <w:rFonts w:ascii="Verdana" w:hAnsi="Verdana" w:cs="Arial"/>
                <w:sz w:val="20"/>
                <w:szCs w:val="20"/>
              </w:rPr>
            </w:pPr>
          </w:p>
        </w:tc>
        <w:tc>
          <w:tcPr>
            <w:tcW w:w="7127" w:type="dxa"/>
            <w:gridSpan w:val="2"/>
          </w:tcPr>
          <w:p w14:paraId="5DCB00C6" w14:textId="77777777" w:rsidR="008132AC" w:rsidRDefault="008132AC">
            <w:pPr>
              <w:tabs>
                <w:tab w:val="left" w:pos="2160"/>
                <w:tab w:val="left" w:pos="5103"/>
              </w:tabs>
              <w:rPr>
                <w:rFonts w:ascii="Verdana" w:hAnsi="Verdana" w:cs="Arial"/>
                <w:sz w:val="20"/>
                <w:szCs w:val="20"/>
              </w:rPr>
            </w:pPr>
          </w:p>
        </w:tc>
      </w:tr>
      <w:tr w:rsidR="008132AC" w14:paraId="0AE3A354" w14:textId="77777777" w:rsidTr="006C4A13">
        <w:tblPrEx>
          <w:tblLook w:val="00A0" w:firstRow="1" w:lastRow="0" w:firstColumn="1" w:lastColumn="0" w:noHBand="0" w:noVBand="0"/>
        </w:tblPrEx>
        <w:trPr>
          <w:gridAfter w:val="2"/>
          <w:wAfter w:w="284" w:type="dxa"/>
        </w:trPr>
        <w:tc>
          <w:tcPr>
            <w:tcW w:w="2864" w:type="dxa"/>
            <w:gridSpan w:val="2"/>
          </w:tcPr>
          <w:p w14:paraId="4EAC11FE" w14:textId="77777777" w:rsidR="008132AC" w:rsidRDefault="008132AC">
            <w:pPr>
              <w:tabs>
                <w:tab w:val="left" w:pos="2160"/>
                <w:tab w:val="left" w:pos="5103"/>
              </w:tabs>
              <w:rPr>
                <w:rFonts w:ascii="Verdana" w:hAnsi="Verdana" w:cs="Arial"/>
                <w:sz w:val="20"/>
                <w:szCs w:val="20"/>
              </w:rPr>
            </w:pPr>
            <w:r>
              <w:rPr>
                <w:rFonts w:ascii="Verdana" w:hAnsi="Verdana" w:cs="Arial"/>
                <w:sz w:val="20"/>
                <w:szCs w:val="20"/>
              </w:rPr>
              <w:t>Date and time:</w:t>
            </w:r>
          </w:p>
        </w:tc>
        <w:tc>
          <w:tcPr>
            <w:tcW w:w="7127" w:type="dxa"/>
            <w:gridSpan w:val="2"/>
          </w:tcPr>
          <w:p w14:paraId="3A3B2ABF" w14:textId="439CADC0" w:rsidR="008132AC" w:rsidRDefault="00AC1F50" w:rsidP="00160572">
            <w:pPr>
              <w:tabs>
                <w:tab w:val="left" w:pos="2160"/>
                <w:tab w:val="left" w:pos="5103"/>
              </w:tabs>
              <w:rPr>
                <w:rFonts w:ascii="Verdana" w:hAnsi="Verdana" w:cs="Arial"/>
                <w:sz w:val="20"/>
                <w:szCs w:val="20"/>
              </w:rPr>
            </w:pPr>
            <w:r>
              <w:rPr>
                <w:rFonts w:ascii="Verdana" w:hAnsi="Verdana" w:cs="Arial"/>
                <w:sz w:val="20"/>
                <w:szCs w:val="20"/>
              </w:rPr>
              <w:t>1</w:t>
            </w:r>
            <w:r w:rsidR="007A6F7A">
              <w:rPr>
                <w:rFonts w:ascii="Verdana" w:hAnsi="Verdana" w:cs="Arial"/>
                <w:sz w:val="20"/>
                <w:szCs w:val="20"/>
              </w:rPr>
              <w:t>6</w:t>
            </w:r>
            <w:r>
              <w:rPr>
                <w:rFonts w:ascii="Verdana" w:hAnsi="Verdana" w:cs="Arial"/>
                <w:sz w:val="20"/>
                <w:szCs w:val="20"/>
              </w:rPr>
              <w:t xml:space="preserve"> </w:t>
            </w:r>
            <w:r w:rsidR="007A6F7A">
              <w:rPr>
                <w:rFonts w:ascii="Verdana" w:hAnsi="Verdana" w:cs="Arial"/>
                <w:sz w:val="20"/>
                <w:szCs w:val="20"/>
              </w:rPr>
              <w:t>July</w:t>
            </w:r>
            <w:r w:rsidRPr="009C7778">
              <w:rPr>
                <w:rFonts w:ascii="Verdana" w:hAnsi="Verdana" w:cs="Arial"/>
                <w:sz w:val="20"/>
                <w:szCs w:val="20"/>
              </w:rPr>
              <w:t xml:space="preserve">, </w:t>
            </w:r>
            <w:r w:rsidR="00CD3269">
              <w:rPr>
                <w:rFonts w:ascii="Verdana" w:hAnsi="Verdana" w:cs="Arial"/>
                <w:sz w:val="20"/>
                <w:szCs w:val="20"/>
              </w:rPr>
              <w:t>1</w:t>
            </w:r>
            <w:r w:rsidR="007A6F7A">
              <w:rPr>
                <w:rFonts w:ascii="Verdana" w:hAnsi="Verdana" w:cs="Arial"/>
                <w:sz w:val="20"/>
                <w:szCs w:val="20"/>
              </w:rPr>
              <w:t>7</w:t>
            </w:r>
            <w:r w:rsidR="00CD3269">
              <w:rPr>
                <w:rFonts w:ascii="Verdana" w:hAnsi="Verdana" w:cs="Arial"/>
                <w:sz w:val="20"/>
                <w:szCs w:val="20"/>
              </w:rPr>
              <w:t>:</w:t>
            </w:r>
            <w:r w:rsidR="007A6F7A">
              <w:rPr>
                <w:rFonts w:ascii="Verdana" w:hAnsi="Verdana" w:cs="Arial"/>
                <w:sz w:val="20"/>
                <w:szCs w:val="20"/>
              </w:rPr>
              <w:t>00</w:t>
            </w:r>
            <w:r w:rsidR="00CD3269">
              <w:rPr>
                <w:rFonts w:ascii="Verdana" w:hAnsi="Verdana" w:cs="Arial"/>
                <w:sz w:val="20"/>
                <w:szCs w:val="20"/>
              </w:rPr>
              <w:t>a</w:t>
            </w:r>
            <w:r w:rsidRPr="009C7778">
              <w:rPr>
                <w:rFonts w:ascii="Verdana" w:hAnsi="Verdana" w:cs="Arial"/>
                <w:sz w:val="20"/>
                <w:szCs w:val="20"/>
              </w:rPr>
              <w:t>m</w:t>
            </w:r>
          </w:p>
        </w:tc>
      </w:tr>
      <w:tr w:rsidR="008132AC" w14:paraId="639B430C" w14:textId="77777777" w:rsidTr="006C4A13">
        <w:tblPrEx>
          <w:tblLook w:val="00A0" w:firstRow="1" w:lastRow="0" w:firstColumn="1" w:lastColumn="0" w:noHBand="0" w:noVBand="0"/>
        </w:tblPrEx>
        <w:trPr>
          <w:gridAfter w:val="2"/>
          <w:wAfter w:w="284" w:type="dxa"/>
        </w:trPr>
        <w:tc>
          <w:tcPr>
            <w:tcW w:w="2864" w:type="dxa"/>
            <w:gridSpan w:val="2"/>
          </w:tcPr>
          <w:p w14:paraId="59FD7AFF" w14:textId="77777777" w:rsidR="008132AC" w:rsidRDefault="008132AC">
            <w:pPr>
              <w:tabs>
                <w:tab w:val="left" w:pos="2160"/>
                <w:tab w:val="left" w:pos="5103"/>
              </w:tabs>
              <w:rPr>
                <w:rFonts w:ascii="Verdana" w:hAnsi="Verdana" w:cs="Arial"/>
                <w:sz w:val="20"/>
                <w:szCs w:val="20"/>
              </w:rPr>
            </w:pPr>
          </w:p>
        </w:tc>
        <w:tc>
          <w:tcPr>
            <w:tcW w:w="7127" w:type="dxa"/>
            <w:gridSpan w:val="2"/>
          </w:tcPr>
          <w:p w14:paraId="6C646C4A" w14:textId="77777777" w:rsidR="008132AC" w:rsidRDefault="008132AC">
            <w:pPr>
              <w:tabs>
                <w:tab w:val="left" w:pos="2160"/>
                <w:tab w:val="left" w:pos="5103"/>
              </w:tabs>
              <w:rPr>
                <w:rFonts w:ascii="Verdana" w:hAnsi="Verdana" w:cs="Arial"/>
                <w:sz w:val="20"/>
                <w:szCs w:val="20"/>
              </w:rPr>
            </w:pPr>
          </w:p>
        </w:tc>
      </w:tr>
      <w:tr w:rsidR="008132AC" w14:paraId="50BC6987" w14:textId="77777777" w:rsidTr="006C4A13">
        <w:tblPrEx>
          <w:tblLook w:val="00A0" w:firstRow="1" w:lastRow="0" w:firstColumn="1" w:lastColumn="0" w:noHBand="0" w:noVBand="0"/>
        </w:tblPrEx>
        <w:trPr>
          <w:gridAfter w:val="2"/>
          <w:wAfter w:w="284" w:type="dxa"/>
        </w:trPr>
        <w:tc>
          <w:tcPr>
            <w:tcW w:w="2864" w:type="dxa"/>
            <w:gridSpan w:val="2"/>
          </w:tcPr>
          <w:p w14:paraId="5668206A" w14:textId="77777777" w:rsidR="008132AC" w:rsidRDefault="008132AC">
            <w:pPr>
              <w:tabs>
                <w:tab w:val="left" w:pos="2160"/>
                <w:tab w:val="left" w:pos="5103"/>
              </w:tabs>
              <w:rPr>
                <w:rFonts w:ascii="Verdana" w:hAnsi="Verdana" w:cs="Arial"/>
                <w:sz w:val="20"/>
                <w:szCs w:val="20"/>
              </w:rPr>
            </w:pPr>
            <w:r>
              <w:rPr>
                <w:rFonts w:ascii="Verdana" w:hAnsi="Verdana" w:cs="Arial"/>
                <w:sz w:val="20"/>
                <w:szCs w:val="20"/>
              </w:rPr>
              <w:t>Venue:</w:t>
            </w:r>
          </w:p>
        </w:tc>
        <w:tc>
          <w:tcPr>
            <w:tcW w:w="7127" w:type="dxa"/>
            <w:gridSpan w:val="2"/>
          </w:tcPr>
          <w:p w14:paraId="73B0626A" w14:textId="1EF8497F" w:rsidR="008132AC" w:rsidRDefault="007A6F7A">
            <w:pPr>
              <w:rPr>
                <w:rFonts w:ascii="Verdana" w:hAnsi="Verdana" w:cs="Arial"/>
                <w:sz w:val="20"/>
                <w:szCs w:val="20"/>
              </w:rPr>
            </w:pPr>
            <w:r>
              <w:rPr>
                <w:rFonts w:ascii="Verdana" w:hAnsi="Verdana" w:cs="Arial"/>
                <w:color w:val="000000"/>
                <w:sz w:val="20"/>
                <w:szCs w:val="20"/>
              </w:rPr>
              <w:t>Virtual Meeting</w:t>
            </w:r>
          </w:p>
        </w:tc>
      </w:tr>
      <w:tr w:rsidR="008132AC" w14:paraId="1F421124" w14:textId="77777777" w:rsidTr="006C4A13">
        <w:tblPrEx>
          <w:tblLook w:val="00A0" w:firstRow="1" w:lastRow="0" w:firstColumn="1" w:lastColumn="0" w:noHBand="0" w:noVBand="0"/>
        </w:tblPrEx>
        <w:trPr>
          <w:gridAfter w:val="2"/>
          <w:wAfter w:w="284" w:type="dxa"/>
        </w:trPr>
        <w:tc>
          <w:tcPr>
            <w:tcW w:w="2864" w:type="dxa"/>
            <w:gridSpan w:val="2"/>
          </w:tcPr>
          <w:p w14:paraId="672944F8" w14:textId="77777777" w:rsidR="008132AC" w:rsidRDefault="008132AC">
            <w:pPr>
              <w:tabs>
                <w:tab w:val="left" w:pos="2160"/>
                <w:tab w:val="left" w:pos="5103"/>
              </w:tabs>
              <w:rPr>
                <w:rFonts w:ascii="Verdana" w:hAnsi="Verdana" w:cs="Arial"/>
                <w:sz w:val="20"/>
                <w:szCs w:val="20"/>
              </w:rPr>
            </w:pPr>
          </w:p>
        </w:tc>
        <w:tc>
          <w:tcPr>
            <w:tcW w:w="7127" w:type="dxa"/>
            <w:gridSpan w:val="2"/>
          </w:tcPr>
          <w:p w14:paraId="3547D1A2" w14:textId="77777777" w:rsidR="008132AC" w:rsidRDefault="008132AC">
            <w:pPr>
              <w:tabs>
                <w:tab w:val="left" w:pos="2160"/>
                <w:tab w:val="left" w:pos="5103"/>
              </w:tabs>
              <w:rPr>
                <w:rFonts w:ascii="Verdana" w:hAnsi="Verdana" w:cs="Arial"/>
                <w:sz w:val="20"/>
                <w:szCs w:val="20"/>
              </w:rPr>
            </w:pPr>
          </w:p>
        </w:tc>
      </w:tr>
      <w:tr w:rsidR="008132AC" w14:paraId="39C33163" w14:textId="77777777" w:rsidTr="006C4A13">
        <w:tblPrEx>
          <w:tblLook w:val="00A0" w:firstRow="1" w:lastRow="0" w:firstColumn="1" w:lastColumn="0" w:noHBand="0" w:noVBand="0"/>
        </w:tblPrEx>
        <w:trPr>
          <w:gridAfter w:val="2"/>
          <w:wAfter w:w="284" w:type="dxa"/>
        </w:trPr>
        <w:tc>
          <w:tcPr>
            <w:tcW w:w="2864" w:type="dxa"/>
            <w:gridSpan w:val="2"/>
          </w:tcPr>
          <w:p w14:paraId="44984B06" w14:textId="77777777" w:rsidR="008132AC" w:rsidRDefault="008132AC">
            <w:pPr>
              <w:tabs>
                <w:tab w:val="left" w:pos="2160"/>
                <w:tab w:val="left" w:pos="5103"/>
              </w:tabs>
              <w:rPr>
                <w:rFonts w:ascii="Verdana" w:hAnsi="Verdana" w:cs="Arial"/>
                <w:sz w:val="20"/>
                <w:szCs w:val="20"/>
              </w:rPr>
            </w:pPr>
            <w:r>
              <w:rPr>
                <w:rFonts w:ascii="Verdana" w:hAnsi="Verdana" w:cs="Arial"/>
                <w:sz w:val="20"/>
                <w:szCs w:val="20"/>
              </w:rPr>
              <w:t>Executive present:</w:t>
            </w:r>
          </w:p>
        </w:tc>
        <w:tc>
          <w:tcPr>
            <w:tcW w:w="7127" w:type="dxa"/>
            <w:gridSpan w:val="2"/>
          </w:tcPr>
          <w:p w14:paraId="218300D2" w14:textId="3F32FE57" w:rsidR="008132AC" w:rsidRDefault="002E72ED" w:rsidP="009C7778">
            <w:pPr>
              <w:tabs>
                <w:tab w:val="left" w:pos="2160"/>
                <w:tab w:val="left" w:pos="5103"/>
              </w:tabs>
              <w:rPr>
                <w:rFonts w:ascii="Verdana" w:hAnsi="Verdana" w:cs="Arial"/>
                <w:sz w:val="20"/>
                <w:szCs w:val="20"/>
              </w:rPr>
            </w:pPr>
            <w:r>
              <w:rPr>
                <w:rFonts w:ascii="Verdana" w:hAnsi="Verdana" w:cs="Arial"/>
                <w:sz w:val="20"/>
                <w:szCs w:val="20"/>
              </w:rPr>
              <w:t>Jim Dafter, Matt Calvert, James Charlton</w:t>
            </w:r>
            <w:r w:rsidR="009C7778">
              <w:rPr>
                <w:rFonts w:ascii="Verdana" w:hAnsi="Verdana" w:cs="Arial"/>
                <w:sz w:val="20"/>
                <w:szCs w:val="20"/>
              </w:rPr>
              <w:t xml:space="preserve">, </w:t>
            </w:r>
            <w:r w:rsidR="007A6F7A">
              <w:rPr>
                <w:rFonts w:ascii="Verdana" w:hAnsi="Verdana" w:cs="Arial"/>
                <w:sz w:val="20"/>
                <w:szCs w:val="20"/>
              </w:rPr>
              <w:t xml:space="preserve">Lauren Liu, Kevin Johnson, </w:t>
            </w:r>
            <w:r w:rsidR="009C7778">
              <w:rPr>
                <w:rFonts w:ascii="Verdana" w:hAnsi="Verdana" w:cs="Arial"/>
                <w:sz w:val="20"/>
                <w:szCs w:val="20"/>
              </w:rPr>
              <w:t>David Jobson, Clive Johnson</w:t>
            </w:r>
            <w:r w:rsidR="00CD3269">
              <w:rPr>
                <w:rFonts w:ascii="Verdana" w:hAnsi="Verdana" w:cs="Arial"/>
                <w:sz w:val="20"/>
                <w:szCs w:val="20"/>
              </w:rPr>
              <w:t xml:space="preserve">, </w:t>
            </w:r>
            <w:r w:rsidR="007A6F7A" w:rsidRPr="007A6F7A">
              <w:rPr>
                <w:rFonts w:ascii="Verdana" w:hAnsi="Verdana" w:cs="Arial"/>
                <w:sz w:val="20"/>
                <w:szCs w:val="20"/>
              </w:rPr>
              <w:t>Bruce Parvin</w:t>
            </w:r>
            <w:r w:rsidR="00CD3269">
              <w:rPr>
                <w:rFonts w:ascii="Verdana" w:hAnsi="Verdana" w:cs="Arial"/>
                <w:sz w:val="20"/>
                <w:szCs w:val="20"/>
              </w:rPr>
              <w:t xml:space="preserve">, </w:t>
            </w:r>
            <w:r w:rsidR="009C7778">
              <w:rPr>
                <w:rFonts w:ascii="Verdana" w:hAnsi="Verdana" w:cs="Arial"/>
                <w:sz w:val="20"/>
                <w:szCs w:val="20"/>
              </w:rPr>
              <w:t>Angela Waring</w:t>
            </w:r>
            <w:r w:rsidR="007A6F7A">
              <w:rPr>
                <w:rFonts w:ascii="Verdana" w:hAnsi="Verdana" w:cs="Arial"/>
                <w:sz w:val="20"/>
                <w:szCs w:val="20"/>
              </w:rPr>
              <w:t>, Jane Cuthbertson, Helen Dalby, Tracy Wood, Duncan McNulty, Peter Sullivan,</w:t>
            </w:r>
            <w:r w:rsidR="00BE2968">
              <w:rPr>
                <w:rFonts w:ascii="Verdana" w:hAnsi="Verdana" w:cs="Arial"/>
                <w:sz w:val="20"/>
                <w:szCs w:val="20"/>
              </w:rPr>
              <w:t xml:space="preserve"> David Smith, Paul Ryan,</w:t>
            </w:r>
          </w:p>
        </w:tc>
      </w:tr>
      <w:tr w:rsidR="008132AC" w14:paraId="2B15B5A3" w14:textId="77777777" w:rsidTr="006C4A13">
        <w:tblPrEx>
          <w:tblLook w:val="00A0" w:firstRow="1" w:lastRow="0" w:firstColumn="1" w:lastColumn="0" w:noHBand="0" w:noVBand="0"/>
        </w:tblPrEx>
        <w:trPr>
          <w:gridAfter w:val="2"/>
          <w:wAfter w:w="284" w:type="dxa"/>
        </w:trPr>
        <w:tc>
          <w:tcPr>
            <w:tcW w:w="2864" w:type="dxa"/>
            <w:gridSpan w:val="2"/>
          </w:tcPr>
          <w:p w14:paraId="104A662E" w14:textId="77777777" w:rsidR="008132AC" w:rsidRDefault="008132AC">
            <w:pPr>
              <w:tabs>
                <w:tab w:val="left" w:pos="2160"/>
                <w:tab w:val="left" w:pos="5103"/>
              </w:tabs>
              <w:rPr>
                <w:rFonts w:ascii="Verdana" w:hAnsi="Verdana" w:cs="Arial"/>
                <w:sz w:val="20"/>
                <w:szCs w:val="20"/>
              </w:rPr>
            </w:pPr>
          </w:p>
        </w:tc>
        <w:tc>
          <w:tcPr>
            <w:tcW w:w="7127" w:type="dxa"/>
            <w:gridSpan w:val="2"/>
          </w:tcPr>
          <w:p w14:paraId="113EA391" w14:textId="77777777" w:rsidR="008132AC" w:rsidRDefault="008132AC">
            <w:pPr>
              <w:tabs>
                <w:tab w:val="left" w:pos="2160"/>
                <w:tab w:val="left" w:pos="5103"/>
              </w:tabs>
              <w:rPr>
                <w:rFonts w:ascii="Verdana" w:hAnsi="Verdana" w:cs="Arial"/>
                <w:sz w:val="20"/>
                <w:szCs w:val="20"/>
              </w:rPr>
            </w:pPr>
          </w:p>
        </w:tc>
      </w:tr>
      <w:tr w:rsidR="008132AC" w14:paraId="5F59DA0B" w14:textId="77777777" w:rsidTr="006C4A13">
        <w:tblPrEx>
          <w:tblLook w:val="00A0" w:firstRow="1" w:lastRow="0" w:firstColumn="1" w:lastColumn="0" w:noHBand="0" w:noVBand="0"/>
        </w:tblPrEx>
        <w:trPr>
          <w:gridAfter w:val="2"/>
          <w:wAfter w:w="284" w:type="dxa"/>
        </w:trPr>
        <w:tc>
          <w:tcPr>
            <w:tcW w:w="2864" w:type="dxa"/>
            <w:gridSpan w:val="2"/>
          </w:tcPr>
          <w:p w14:paraId="7AE5FE63" w14:textId="77777777" w:rsidR="008132AC" w:rsidRDefault="008132AC">
            <w:pPr>
              <w:tabs>
                <w:tab w:val="left" w:pos="2160"/>
                <w:tab w:val="left" w:pos="5103"/>
              </w:tabs>
              <w:rPr>
                <w:rFonts w:ascii="Verdana" w:hAnsi="Verdana" w:cs="Arial"/>
                <w:sz w:val="20"/>
                <w:szCs w:val="20"/>
              </w:rPr>
            </w:pPr>
            <w:r>
              <w:rPr>
                <w:rFonts w:ascii="Verdana" w:hAnsi="Verdana" w:cs="Arial"/>
                <w:sz w:val="20"/>
                <w:szCs w:val="20"/>
              </w:rPr>
              <w:t>Also in attendance:</w:t>
            </w:r>
          </w:p>
        </w:tc>
        <w:tc>
          <w:tcPr>
            <w:tcW w:w="7127" w:type="dxa"/>
            <w:gridSpan w:val="2"/>
          </w:tcPr>
          <w:p w14:paraId="645D0370" w14:textId="260FDCC9" w:rsidR="008132AC" w:rsidRDefault="007A6F7A" w:rsidP="00893269">
            <w:pPr>
              <w:tabs>
                <w:tab w:val="left" w:pos="2160"/>
                <w:tab w:val="left" w:pos="5103"/>
              </w:tabs>
              <w:rPr>
                <w:rFonts w:ascii="Verdana" w:hAnsi="Verdana" w:cs="Arial"/>
                <w:sz w:val="20"/>
                <w:szCs w:val="20"/>
              </w:rPr>
            </w:pPr>
            <w:r>
              <w:rPr>
                <w:rFonts w:ascii="Verdana" w:hAnsi="Verdana" w:cs="Arial"/>
                <w:sz w:val="20"/>
                <w:szCs w:val="20"/>
              </w:rPr>
              <w:t xml:space="preserve">John Dixon, Gordon Oswald, </w:t>
            </w:r>
            <w:r w:rsidR="00CD3269">
              <w:rPr>
                <w:rFonts w:ascii="Verdana" w:hAnsi="Verdana" w:cs="Arial"/>
                <w:sz w:val="20"/>
                <w:szCs w:val="20"/>
              </w:rPr>
              <w:t xml:space="preserve">Paul Ryan, </w:t>
            </w:r>
            <w:r w:rsidR="00BE2968">
              <w:rPr>
                <w:rFonts w:ascii="Verdana" w:hAnsi="Verdana" w:cs="Arial"/>
                <w:sz w:val="20"/>
                <w:szCs w:val="20"/>
              </w:rPr>
              <w:t>Anna Snowdon, John Fenwick</w:t>
            </w:r>
            <w:r w:rsidR="00DD5B28">
              <w:rPr>
                <w:rFonts w:ascii="Verdana" w:hAnsi="Verdana" w:cs="Arial"/>
                <w:sz w:val="20"/>
                <w:szCs w:val="20"/>
              </w:rPr>
              <w:t>, Julie</w:t>
            </w:r>
          </w:p>
        </w:tc>
      </w:tr>
      <w:tr w:rsidR="008132AC" w14:paraId="21844B3D" w14:textId="77777777" w:rsidTr="006C4A13">
        <w:tblPrEx>
          <w:tblLook w:val="00A0" w:firstRow="1" w:lastRow="0" w:firstColumn="1" w:lastColumn="0" w:noHBand="0" w:noVBand="0"/>
        </w:tblPrEx>
        <w:trPr>
          <w:gridAfter w:val="2"/>
          <w:wAfter w:w="284" w:type="dxa"/>
        </w:trPr>
        <w:tc>
          <w:tcPr>
            <w:tcW w:w="2864" w:type="dxa"/>
            <w:gridSpan w:val="2"/>
          </w:tcPr>
          <w:p w14:paraId="150EC997" w14:textId="77777777" w:rsidR="008132AC" w:rsidRDefault="008132AC">
            <w:pPr>
              <w:tabs>
                <w:tab w:val="left" w:pos="2160"/>
                <w:tab w:val="left" w:pos="5103"/>
              </w:tabs>
              <w:rPr>
                <w:rFonts w:ascii="Verdana" w:hAnsi="Verdana" w:cs="Arial"/>
                <w:sz w:val="20"/>
                <w:szCs w:val="20"/>
              </w:rPr>
            </w:pPr>
          </w:p>
        </w:tc>
        <w:tc>
          <w:tcPr>
            <w:tcW w:w="7127" w:type="dxa"/>
            <w:gridSpan w:val="2"/>
          </w:tcPr>
          <w:p w14:paraId="7358676A" w14:textId="77777777" w:rsidR="008132AC" w:rsidRDefault="008132AC">
            <w:pPr>
              <w:tabs>
                <w:tab w:val="left" w:pos="2160"/>
                <w:tab w:val="left" w:pos="5103"/>
              </w:tabs>
              <w:rPr>
                <w:rFonts w:ascii="Verdana" w:hAnsi="Verdana" w:cs="Arial"/>
                <w:sz w:val="20"/>
                <w:szCs w:val="20"/>
              </w:rPr>
            </w:pPr>
          </w:p>
        </w:tc>
      </w:tr>
      <w:tr w:rsidR="008132AC" w14:paraId="25D10820" w14:textId="77777777" w:rsidTr="006C4A13">
        <w:tblPrEx>
          <w:tblLook w:val="00A0" w:firstRow="1" w:lastRow="0" w:firstColumn="1" w:lastColumn="0" w:noHBand="0" w:noVBand="0"/>
        </w:tblPrEx>
        <w:trPr>
          <w:gridAfter w:val="2"/>
          <w:wAfter w:w="284" w:type="dxa"/>
        </w:trPr>
        <w:tc>
          <w:tcPr>
            <w:tcW w:w="9991" w:type="dxa"/>
            <w:gridSpan w:val="4"/>
          </w:tcPr>
          <w:p w14:paraId="6B473534" w14:textId="77777777" w:rsidR="008132AC" w:rsidRDefault="008132AC">
            <w:pPr>
              <w:tabs>
                <w:tab w:val="left" w:pos="2268"/>
                <w:tab w:val="left" w:pos="5103"/>
              </w:tabs>
              <w:rPr>
                <w:rFonts w:ascii="Verdana" w:hAnsi="Verdana" w:cs="Arial"/>
                <w:sz w:val="20"/>
                <w:szCs w:val="20"/>
              </w:rPr>
            </w:pPr>
          </w:p>
        </w:tc>
      </w:tr>
      <w:tr w:rsidR="008132AC" w14:paraId="1228E025" w14:textId="77777777" w:rsidTr="006C4A13">
        <w:tblPrEx>
          <w:tblLook w:val="00A0" w:firstRow="1" w:lastRow="0" w:firstColumn="1" w:lastColumn="0" w:noHBand="0" w:noVBand="0"/>
        </w:tblPrEx>
        <w:tc>
          <w:tcPr>
            <w:tcW w:w="462" w:type="dxa"/>
          </w:tcPr>
          <w:p w14:paraId="5F316D65" w14:textId="77777777" w:rsidR="008132AC" w:rsidRDefault="008132AC">
            <w:pPr>
              <w:rPr>
                <w:rFonts w:ascii="Verdana" w:hAnsi="Verdana" w:cs="Arial"/>
                <w:b/>
                <w:sz w:val="20"/>
                <w:szCs w:val="20"/>
              </w:rPr>
            </w:pPr>
          </w:p>
        </w:tc>
        <w:tc>
          <w:tcPr>
            <w:tcW w:w="9577" w:type="dxa"/>
            <w:gridSpan w:val="4"/>
          </w:tcPr>
          <w:p w14:paraId="063E9742" w14:textId="77777777" w:rsidR="008132AC" w:rsidRDefault="008132AC">
            <w:pPr>
              <w:jc w:val="both"/>
              <w:rPr>
                <w:rFonts w:ascii="Verdana" w:hAnsi="Verdana" w:cs="Arial"/>
                <w:b/>
                <w:sz w:val="20"/>
                <w:szCs w:val="20"/>
              </w:rPr>
            </w:pPr>
          </w:p>
        </w:tc>
        <w:tc>
          <w:tcPr>
            <w:tcW w:w="236" w:type="dxa"/>
          </w:tcPr>
          <w:p w14:paraId="2A3D711B" w14:textId="77777777" w:rsidR="008132AC" w:rsidRDefault="008132AC">
            <w:pPr>
              <w:jc w:val="right"/>
              <w:rPr>
                <w:rFonts w:ascii="Verdana" w:hAnsi="Verdana" w:cs="Arial"/>
                <w:b/>
                <w:sz w:val="20"/>
                <w:szCs w:val="20"/>
              </w:rPr>
            </w:pPr>
          </w:p>
        </w:tc>
      </w:tr>
      <w:tr w:rsidR="008132AC" w14:paraId="3FF36614"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452B9BEC" w14:textId="77777777" w:rsidR="008132AC" w:rsidRDefault="008132AC">
            <w:pPr>
              <w:rPr>
                <w:rFonts w:ascii="Verdana" w:hAnsi="Verdana" w:cs="Arial"/>
                <w:b/>
                <w:sz w:val="20"/>
                <w:szCs w:val="20"/>
              </w:rPr>
            </w:pPr>
            <w:r>
              <w:rPr>
                <w:rFonts w:ascii="Verdana" w:hAnsi="Verdana" w:cs="Arial"/>
                <w:b/>
                <w:sz w:val="20"/>
                <w:szCs w:val="20"/>
              </w:rPr>
              <w:t>1</w:t>
            </w:r>
          </w:p>
        </w:tc>
        <w:tc>
          <w:tcPr>
            <w:tcW w:w="9577" w:type="dxa"/>
            <w:gridSpan w:val="4"/>
            <w:tcBorders>
              <w:top w:val="nil"/>
              <w:left w:val="nil"/>
              <w:bottom w:val="nil"/>
              <w:right w:val="nil"/>
            </w:tcBorders>
          </w:tcPr>
          <w:p w14:paraId="35097438" w14:textId="77777777" w:rsidR="008132AC" w:rsidRDefault="008132AC">
            <w:pPr>
              <w:jc w:val="both"/>
              <w:rPr>
                <w:rFonts w:ascii="Verdana" w:hAnsi="Verdana" w:cs="Arial"/>
                <w:b/>
                <w:sz w:val="20"/>
                <w:szCs w:val="20"/>
              </w:rPr>
            </w:pPr>
            <w:r>
              <w:rPr>
                <w:rFonts w:ascii="Verdana" w:hAnsi="Verdana" w:cs="Arial"/>
                <w:b/>
                <w:sz w:val="20"/>
                <w:szCs w:val="20"/>
              </w:rPr>
              <w:t>Apologies for absence</w:t>
            </w:r>
          </w:p>
        </w:tc>
        <w:tc>
          <w:tcPr>
            <w:tcW w:w="236" w:type="dxa"/>
            <w:tcBorders>
              <w:top w:val="nil"/>
              <w:left w:val="nil"/>
              <w:bottom w:val="nil"/>
              <w:right w:val="nil"/>
            </w:tcBorders>
          </w:tcPr>
          <w:p w14:paraId="46BC46C2" w14:textId="77777777" w:rsidR="008132AC" w:rsidRDefault="008132AC">
            <w:pPr>
              <w:jc w:val="right"/>
              <w:rPr>
                <w:rFonts w:ascii="Verdana" w:hAnsi="Verdana" w:cs="Arial"/>
                <w:b/>
                <w:sz w:val="20"/>
                <w:szCs w:val="20"/>
              </w:rPr>
            </w:pPr>
          </w:p>
        </w:tc>
      </w:tr>
      <w:tr w:rsidR="008132AC" w14:paraId="5AA17680"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779FF2CA"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4ED168FE" w14:textId="77777777" w:rsidR="004F75ED" w:rsidRDefault="004F75ED" w:rsidP="00AC1F50">
            <w:pPr>
              <w:rPr>
                <w:rFonts w:ascii="Verdana" w:hAnsi="Verdana" w:cs="Calibri"/>
                <w:sz w:val="20"/>
                <w:szCs w:val="20"/>
              </w:rPr>
            </w:pPr>
          </w:p>
          <w:p w14:paraId="4E32344E" w14:textId="594AC70D" w:rsidR="008132AC" w:rsidRPr="003856D8" w:rsidRDefault="008132AC" w:rsidP="00AC1F50">
            <w:pPr>
              <w:rPr>
                <w:rFonts w:ascii="Verdana" w:hAnsi="Verdana" w:cs="Arial"/>
                <w:sz w:val="20"/>
                <w:szCs w:val="20"/>
              </w:rPr>
            </w:pPr>
          </w:p>
        </w:tc>
        <w:tc>
          <w:tcPr>
            <w:tcW w:w="236" w:type="dxa"/>
            <w:tcBorders>
              <w:top w:val="nil"/>
              <w:left w:val="nil"/>
              <w:bottom w:val="nil"/>
              <w:right w:val="nil"/>
            </w:tcBorders>
          </w:tcPr>
          <w:p w14:paraId="770D772A" w14:textId="77777777" w:rsidR="008132AC" w:rsidRDefault="008132AC">
            <w:pPr>
              <w:jc w:val="right"/>
              <w:rPr>
                <w:rFonts w:ascii="Verdana" w:hAnsi="Verdana" w:cs="Arial"/>
                <w:b/>
                <w:sz w:val="20"/>
                <w:szCs w:val="20"/>
              </w:rPr>
            </w:pPr>
          </w:p>
        </w:tc>
      </w:tr>
      <w:tr w:rsidR="008132AC" w14:paraId="37D7BD96"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7F4BEA3B" w14:textId="77777777" w:rsidR="008132AC" w:rsidRDefault="008132AC">
            <w:pPr>
              <w:rPr>
                <w:rFonts w:ascii="Verdana" w:hAnsi="Verdana" w:cs="Arial"/>
                <w:sz w:val="20"/>
                <w:szCs w:val="20"/>
              </w:rPr>
            </w:pPr>
          </w:p>
        </w:tc>
        <w:tc>
          <w:tcPr>
            <w:tcW w:w="9577" w:type="dxa"/>
            <w:gridSpan w:val="4"/>
            <w:tcBorders>
              <w:top w:val="nil"/>
              <w:left w:val="nil"/>
              <w:bottom w:val="nil"/>
              <w:right w:val="nil"/>
            </w:tcBorders>
          </w:tcPr>
          <w:p w14:paraId="1E65E28E" w14:textId="77777777" w:rsidR="008132AC" w:rsidRDefault="008132AC">
            <w:pPr>
              <w:jc w:val="both"/>
              <w:rPr>
                <w:rFonts w:ascii="Verdana" w:hAnsi="Verdana" w:cs="Arial"/>
                <w:sz w:val="20"/>
                <w:szCs w:val="20"/>
              </w:rPr>
            </w:pPr>
          </w:p>
        </w:tc>
        <w:tc>
          <w:tcPr>
            <w:tcW w:w="236" w:type="dxa"/>
            <w:tcBorders>
              <w:top w:val="nil"/>
              <w:left w:val="nil"/>
              <w:bottom w:val="nil"/>
              <w:right w:val="nil"/>
            </w:tcBorders>
          </w:tcPr>
          <w:p w14:paraId="45B124A6" w14:textId="77777777" w:rsidR="008132AC" w:rsidRDefault="008132AC">
            <w:pPr>
              <w:jc w:val="right"/>
              <w:rPr>
                <w:rFonts w:ascii="Verdana" w:hAnsi="Verdana" w:cs="Arial"/>
                <w:b/>
                <w:sz w:val="20"/>
                <w:szCs w:val="20"/>
              </w:rPr>
            </w:pPr>
          </w:p>
        </w:tc>
      </w:tr>
      <w:tr w:rsidR="008132AC" w14:paraId="21BA915C"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6A90EFB1" w14:textId="77777777" w:rsidR="008132AC" w:rsidRDefault="008132AC">
            <w:pPr>
              <w:rPr>
                <w:rFonts w:ascii="Verdana" w:hAnsi="Verdana" w:cs="Arial"/>
                <w:b/>
                <w:sz w:val="20"/>
                <w:szCs w:val="20"/>
              </w:rPr>
            </w:pPr>
            <w:r>
              <w:rPr>
                <w:rFonts w:ascii="Verdana" w:hAnsi="Verdana" w:cs="Arial"/>
                <w:b/>
                <w:sz w:val="20"/>
                <w:szCs w:val="20"/>
              </w:rPr>
              <w:t>2</w:t>
            </w:r>
          </w:p>
        </w:tc>
        <w:tc>
          <w:tcPr>
            <w:tcW w:w="9577" w:type="dxa"/>
            <w:gridSpan w:val="4"/>
            <w:tcBorders>
              <w:top w:val="nil"/>
              <w:left w:val="nil"/>
              <w:bottom w:val="nil"/>
              <w:right w:val="nil"/>
            </w:tcBorders>
          </w:tcPr>
          <w:p w14:paraId="55484F16" w14:textId="02B33979" w:rsidR="008132AC" w:rsidRDefault="00A84972" w:rsidP="00F96E92">
            <w:pPr>
              <w:jc w:val="both"/>
              <w:rPr>
                <w:rFonts w:ascii="Verdana" w:hAnsi="Verdana" w:cs="Arial"/>
                <w:b/>
                <w:sz w:val="20"/>
                <w:szCs w:val="20"/>
              </w:rPr>
            </w:pPr>
            <w:r>
              <w:rPr>
                <w:rFonts w:ascii="Verdana" w:hAnsi="Verdana" w:cs="Arial"/>
                <w:b/>
                <w:sz w:val="20"/>
                <w:szCs w:val="20"/>
              </w:rPr>
              <w:t xml:space="preserve">Minutes of AGM of </w:t>
            </w:r>
            <w:r w:rsidR="00F418EB">
              <w:rPr>
                <w:rFonts w:ascii="Verdana" w:hAnsi="Verdana" w:cs="Arial"/>
                <w:b/>
                <w:sz w:val="20"/>
                <w:szCs w:val="20"/>
              </w:rPr>
              <w:t>1</w:t>
            </w:r>
            <w:r w:rsidR="003078AA">
              <w:rPr>
                <w:rFonts w:ascii="Verdana" w:hAnsi="Verdana" w:cs="Arial"/>
                <w:b/>
                <w:sz w:val="20"/>
                <w:szCs w:val="20"/>
              </w:rPr>
              <w:t>3</w:t>
            </w:r>
            <w:r w:rsidR="00AC1F50">
              <w:rPr>
                <w:rFonts w:ascii="Verdana" w:hAnsi="Verdana" w:cs="Arial"/>
                <w:b/>
                <w:sz w:val="20"/>
                <w:szCs w:val="20"/>
              </w:rPr>
              <w:t xml:space="preserve"> March 201</w:t>
            </w:r>
            <w:r w:rsidR="003078AA">
              <w:rPr>
                <w:rFonts w:ascii="Verdana" w:hAnsi="Verdana" w:cs="Arial"/>
                <w:b/>
                <w:sz w:val="20"/>
                <w:szCs w:val="20"/>
              </w:rPr>
              <w:t>9</w:t>
            </w:r>
          </w:p>
        </w:tc>
        <w:tc>
          <w:tcPr>
            <w:tcW w:w="236" w:type="dxa"/>
            <w:tcBorders>
              <w:top w:val="nil"/>
              <w:left w:val="nil"/>
              <w:bottom w:val="nil"/>
              <w:right w:val="nil"/>
            </w:tcBorders>
          </w:tcPr>
          <w:p w14:paraId="520EED83" w14:textId="77777777" w:rsidR="008132AC" w:rsidRDefault="008132AC">
            <w:pPr>
              <w:jc w:val="right"/>
              <w:rPr>
                <w:rFonts w:ascii="Verdana" w:hAnsi="Verdana" w:cs="Arial"/>
                <w:b/>
                <w:sz w:val="20"/>
                <w:szCs w:val="20"/>
              </w:rPr>
            </w:pPr>
          </w:p>
        </w:tc>
      </w:tr>
      <w:tr w:rsidR="008132AC" w14:paraId="1E7820A8"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0D6736F0"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4BB357B9" w14:textId="77777777" w:rsidR="00F418EB" w:rsidRDefault="00F418EB">
            <w:pPr>
              <w:jc w:val="both"/>
              <w:rPr>
                <w:rFonts w:ascii="Verdana" w:hAnsi="Verdana" w:cs="Arial"/>
                <w:sz w:val="20"/>
                <w:szCs w:val="20"/>
              </w:rPr>
            </w:pPr>
          </w:p>
          <w:p w14:paraId="67644FCA" w14:textId="77777777" w:rsidR="008259BC" w:rsidRDefault="00CD3269">
            <w:pPr>
              <w:jc w:val="both"/>
              <w:rPr>
                <w:rFonts w:ascii="Verdana" w:hAnsi="Verdana" w:cs="Calibri"/>
                <w:sz w:val="20"/>
                <w:szCs w:val="20"/>
              </w:rPr>
            </w:pPr>
            <w:r>
              <w:rPr>
                <w:rFonts w:ascii="Verdana" w:hAnsi="Verdana" w:cs="Calibri"/>
                <w:sz w:val="20"/>
                <w:szCs w:val="20"/>
              </w:rPr>
              <w:t>The minutes of the previous meeting were agreed.</w:t>
            </w:r>
          </w:p>
          <w:p w14:paraId="405D4060" w14:textId="7CC68835" w:rsidR="00CD3269" w:rsidRDefault="00CD3269">
            <w:pPr>
              <w:jc w:val="both"/>
              <w:rPr>
                <w:rFonts w:ascii="Verdana" w:hAnsi="Verdana" w:cs="Arial"/>
                <w:sz w:val="20"/>
                <w:szCs w:val="20"/>
              </w:rPr>
            </w:pPr>
          </w:p>
        </w:tc>
        <w:tc>
          <w:tcPr>
            <w:tcW w:w="236" w:type="dxa"/>
            <w:tcBorders>
              <w:top w:val="nil"/>
              <w:left w:val="nil"/>
              <w:bottom w:val="nil"/>
              <w:right w:val="nil"/>
            </w:tcBorders>
          </w:tcPr>
          <w:p w14:paraId="547B6FAD" w14:textId="77777777" w:rsidR="008132AC" w:rsidRDefault="008132AC">
            <w:pPr>
              <w:jc w:val="right"/>
              <w:rPr>
                <w:rFonts w:ascii="Verdana" w:hAnsi="Verdana" w:cs="Arial"/>
                <w:b/>
                <w:sz w:val="20"/>
                <w:szCs w:val="20"/>
              </w:rPr>
            </w:pPr>
          </w:p>
        </w:tc>
      </w:tr>
      <w:tr w:rsidR="008132AC" w14:paraId="49256034"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01899A96" w14:textId="77777777" w:rsidR="008132AC" w:rsidRDefault="008132AC">
            <w:pPr>
              <w:rPr>
                <w:rFonts w:ascii="Verdana" w:hAnsi="Verdana" w:cs="Arial"/>
                <w:b/>
                <w:sz w:val="20"/>
                <w:szCs w:val="20"/>
              </w:rPr>
            </w:pPr>
            <w:r>
              <w:rPr>
                <w:rFonts w:ascii="Verdana" w:hAnsi="Verdana" w:cs="Arial"/>
                <w:b/>
                <w:sz w:val="20"/>
                <w:szCs w:val="20"/>
              </w:rPr>
              <w:t>3</w:t>
            </w:r>
          </w:p>
        </w:tc>
        <w:tc>
          <w:tcPr>
            <w:tcW w:w="9577" w:type="dxa"/>
            <w:gridSpan w:val="4"/>
            <w:tcBorders>
              <w:top w:val="nil"/>
              <w:left w:val="nil"/>
              <w:bottom w:val="nil"/>
              <w:right w:val="nil"/>
            </w:tcBorders>
          </w:tcPr>
          <w:p w14:paraId="16FC1FE5" w14:textId="483A4DA6" w:rsidR="008132AC" w:rsidRDefault="008132AC" w:rsidP="00F96E92">
            <w:pPr>
              <w:jc w:val="both"/>
              <w:rPr>
                <w:rFonts w:ascii="Verdana" w:hAnsi="Verdana" w:cs="Arial"/>
                <w:b/>
                <w:sz w:val="20"/>
                <w:szCs w:val="20"/>
              </w:rPr>
            </w:pPr>
            <w:r>
              <w:rPr>
                <w:rFonts w:ascii="Verdana" w:hAnsi="Verdana" w:cs="Arial"/>
                <w:b/>
                <w:sz w:val="20"/>
                <w:szCs w:val="20"/>
              </w:rPr>
              <w:t xml:space="preserve">Financial </w:t>
            </w:r>
            <w:r w:rsidR="00A84972">
              <w:rPr>
                <w:rFonts w:ascii="Verdana" w:hAnsi="Verdana" w:cs="Arial"/>
                <w:b/>
                <w:sz w:val="20"/>
                <w:szCs w:val="20"/>
              </w:rPr>
              <w:t>report and audited accounts 20</w:t>
            </w:r>
            <w:r w:rsidR="0098055E">
              <w:rPr>
                <w:rFonts w:ascii="Verdana" w:hAnsi="Verdana" w:cs="Arial"/>
                <w:b/>
                <w:sz w:val="20"/>
                <w:szCs w:val="20"/>
              </w:rPr>
              <w:t>19</w:t>
            </w:r>
            <w:r w:rsidR="00376DDE">
              <w:rPr>
                <w:rFonts w:ascii="Verdana" w:hAnsi="Verdana" w:cs="Arial"/>
                <w:b/>
                <w:sz w:val="20"/>
                <w:szCs w:val="20"/>
              </w:rPr>
              <w:t xml:space="preserve"> and revised constitution</w:t>
            </w:r>
          </w:p>
        </w:tc>
        <w:tc>
          <w:tcPr>
            <w:tcW w:w="236" w:type="dxa"/>
            <w:tcBorders>
              <w:top w:val="nil"/>
              <w:left w:val="nil"/>
              <w:bottom w:val="nil"/>
              <w:right w:val="nil"/>
            </w:tcBorders>
          </w:tcPr>
          <w:p w14:paraId="61605EE5" w14:textId="77777777" w:rsidR="008132AC" w:rsidRDefault="008132AC">
            <w:pPr>
              <w:jc w:val="right"/>
              <w:rPr>
                <w:rFonts w:ascii="Verdana" w:hAnsi="Verdana" w:cs="Arial"/>
                <w:b/>
                <w:sz w:val="20"/>
                <w:szCs w:val="20"/>
              </w:rPr>
            </w:pPr>
          </w:p>
        </w:tc>
      </w:tr>
      <w:tr w:rsidR="008132AC" w:rsidRPr="00242719" w14:paraId="0444151E"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39E8875A" w14:textId="77777777" w:rsidR="008132AC" w:rsidRPr="00242719" w:rsidRDefault="008132AC">
            <w:pPr>
              <w:rPr>
                <w:rFonts w:ascii="Verdana" w:hAnsi="Verdana" w:cs="Arial"/>
                <w:sz w:val="20"/>
                <w:szCs w:val="20"/>
              </w:rPr>
            </w:pPr>
          </w:p>
        </w:tc>
        <w:tc>
          <w:tcPr>
            <w:tcW w:w="9577" w:type="dxa"/>
            <w:gridSpan w:val="4"/>
            <w:tcBorders>
              <w:top w:val="nil"/>
              <w:left w:val="nil"/>
              <w:bottom w:val="nil"/>
              <w:right w:val="nil"/>
            </w:tcBorders>
          </w:tcPr>
          <w:p w14:paraId="289D6715" w14:textId="77777777" w:rsidR="008259BC" w:rsidRDefault="008259BC" w:rsidP="002F29B2">
            <w:pPr>
              <w:tabs>
                <w:tab w:val="left" w:pos="6300"/>
              </w:tabs>
              <w:jc w:val="both"/>
              <w:rPr>
                <w:rFonts w:ascii="Verdana" w:hAnsi="Verdana" w:cs="Arial"/>
                <w:sz w:val="20"/>
                <w:szCs w:val="20"/>
              </w:rPr>
            </w:pPr>
          </w:p>
          <w:p w14:paraId="25CC3582"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xml:space="preserve">MC introduced himself as Treasurer and the requirement for the Region to produce annual accounts, which informs members of the Region's activity in the year and how members fees have been spent.  </w:t>
            </w:r>
          </w:p>
          <w:p w14:paraId="262D7B2B"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39DAEA47" w14:textId="75B9CB6B"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xml:space="preserve">During the year, the region has </w:t>
            </w:r>
            <w:r w:rsidR="0098055E">
              <w:rPr>
                <w:rFonts w:ascii="Verdana" w:hAnsi="Verdana" w:cs="Calibri"/>
                <w:sz w:val="20"/>
                <w:szCs w:val="20"/>
              </w:rPr>
              <w:t>continued to maintain strong levels of activity and has invested heavily in regional promotion; however, decreasing sponsorship and event expenditure have resulted in overall decreases in activity, with a reduction in reserves over the year (down £3,413 from £20,550 to £17</w:t>
            </w:r>
            <w:r w:rsidR="007358A5">
              <w:rPr>
                <w:rFonts w:ascii="Verdana" w:hAnsi="Verdana" w:cs="Calibri"/>
                <w:sz w:val="20"/>
                <w:szCs w:val="20"/>
              </w:rPr>
              <w:t>,</w:t>
            </w:r>
            <w:r w:rsidR="0098055E">
              <w:rPr>
                <w:rFonts w:ascii="Verdana" w:hAnsi="Verdana" w:cs="Calibri"/>
                <w:sz w:val="20"/>
                <w:szCs w:val="20"/>
              </w:rPr>
              <w:t>137).</w:t>
            </w:r>
          </w:p>
          <w:p w14:paraId="39FEA41C" w14:textId="544F36B0"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78EA8B54" w14:textId="16217DDE"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The main activities in 201</w:t>
            </w:r>
            <w:r w:rsidR="005D5DC6">
              <w:rPr>
                <w:rFonts w:ascii="Verdana" w:hAnsi="Verdana" w:cs="Calibri"/>
                <w:sz w:val="20"/>
                <w:szCs w:val="20"/>
              </w:rPr>
              <w:t>9</w:t>
            </w:r>
            <w:r>
              <w:rPr>
                <w:rFonts w:ascii="Verdana" w:hAnsi="Verdana" w:cs="Calibri"/>
                <w:sz w:val="20"/>
                <w:szCs w:val="20"/>
              </w:rPr>
              <w:t xml:space="preserve"> included our eighth regional conference, the Annual Dinner, sponsorship of the North East Accountancy Awards, sixth form management games and a number of training events for students and members.</w:t>
            </w:r>
          </w:p>
          <w:p w14:paraId="58F00874" w14:textId="1DE65A15"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291AA675" w14:textId="7DF1DBF8" w:rsidR="005D5DC6" w:rsidRDefault="005D5DC6"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The region chose to use some of its reserves to support CIPFA nationally through attendance at CIPFA’s conference for the Regions and CIPFA’s National Conference. This reduced the region’s reserves by £1,396</w:t>
            </w:r>
          </w:p>
          <w:p w14:paraId="4290B7B9" w14:textId="44E50D26" w:rsidR="005D5DC6" w:rsidRDefault="005D5DC6" w:rsidP="00CD3269">
            <w:pPr>
              <w:pStyle w:val="NormalWeb"/>
              <w:spacing w:before="0" w:beforeAutospacing="0" w:after="0" w:afterAutospacing="0"/>
              <w:rPr>
                <w:rFonts w:ascii="Verdana" w:hAnsi="Verdana" w:cs="Calibri"/>
                <w:sz w:val="20"/>
                <w:szCs w:val="20"/>
              </w:rPr>
            </w:pPr>
          </w:p>
          <w:p w14:paraId="14B2799C" w14:textId="3DA09310" w:rsidR="005D5DC6" w:rsidRDefault="005D5DC6" w:rsidP="005D5DC6">
            <w:pPr>
              <w:pStyle w:val="NormalWeb"/>
              <w:spacing w:before="0" w:beforeAutospacing="0" w:after="0" w:afterAutospacing="0"/>
              <w:rPr>
                <w:rFonts w:ascii="Verdana" w:hAnsi="Verdana" w:cs="Calibri"/>
                <w:sz w:val="20"/>
                <w:szCs w:val="20"/>
              </w:rPr>
            </w:pPr>
            <w:r>
              <w:rPr>
                <w:rFonts w:ascii="Verdana" w:hAnsi="Verdana" w:cs="Calibri"/>
                <w:sz w:val="20"/>
                <w:szCs w:val="20"/>
              </w:rPr>
              <w:t xml:space="preserve">BP commented even though we had decrease in reserves from last year, we learnt from the past and improved in this year. Taking the second Woman in Leadership as example, by working with Northumbria university we achieved better financial position and better venue representation. MC added due to the pandemic the financial position in 2020 is hard to </w:t>
            </w:r>
            <w:r w:rsidR="00376DDE">
              <w:rPr>
                <w:rFonts w:ascii="Verdana" w:hAnsi="Verdana" w:cs="Calibri"/>
                <w:sz w:val="20"/>
                <w:szCs w:val="20"/>
              </w:rPr>
              <w:t xml:space="preserve">predict but the subsidies from CIPFA will help our event to breakeven in average. </w:t>
            </w:r>
          </w:p>
          <w:p w14:paraId="22363596" w14:textId="77777777" w:rsidR="005D5DC6" w:rsidRDefault="005D5DC6" w:rsidP="00CD3269">
            <w:pPr>
              <w:pStyle w:val="NormalWeb"/>
              <w:spacing w:before="0" w:beforeAutospacing="0" w:after="0" w:afterAutospacing="0"/>
              <w:rPr>
                <w:rFonts w:ascii="Verdana" w:hAnsi="Verdana" w:cs="Calibri"/>
                <w:sz w:val="20"/>
                <w:szCs w:val="20"/>
              </w:rPr>
            </w:pPr>
          </w:p>
          <w:p w14:paraId="0B813C8F"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The Financial Report and Audited Accounts were approved and signed by the President, Vice President and Treasurer.</w:t>
            </w:r>
          </w:p>
          <w:p w14:paraId="2033EC10" w14:textId="77777777" w:rsidR="00CD3269" w:rsidRDefault="00CD3269" w:rsidP="002F29B2">
            <w:pPr>
              <w:tabs>
                <w:tab w:val="left" w:pos="6300"/>
              </w:tabs>
              <w:jc w:val="both"/>
              <w:rPr>
                <w:rFonts w:ascii="Verdana" w:hAnsi="Verdana" w:cs="Arial"/>
                <w:sz w:val="20"/>
                <w:szCs w:val="20"/>
              </w:rPr>
            </w:pPr>
          </w:p>
          <w:p w14:paraId="7281E543" w14:textId="52B5B6D5" w:rsidR="004F75ED" w:rsidRPr="00242719" w:rsidRDefault="004F75ED" w:rsidP="002F29B2">
            <w:pPr>
              <w:tabs>
                <w:tab w:val="left" w:pos="6300"/>
              </w:tabs>
              <w:jc w:val="both"/>
              <w:rPr>
                <w:rFonts w:ascii="Verdana" w:hAnsi="Verdana" w:cs="Arial"/>
                <w:sz w:val="20"/>
                <w:szCs w:val="20"/>
              </w:rPr>
            </w:pPr>
          </w:p>
        </w:tc>
        <w:tc>
          <w:tcPr>
            <w:tcW w:w="236" w:type="dxa"/>
            <w:tcBorders>
              <w:top w:val="nil"/>
              <w:left w:val="nil"/>
              <w:bottom w:val="nil"/>
              <w:right w:val="nil"/>
            </w:tcBorders>
          </w:tcPr>
          <w:p w14:paraId="7C452908" w14:textId="77777777" w:rsidR="008132AC" w:rsidRPr="00242719" w:rsidRDefault="008132AC">
            <w:pPr>
              <w:jc w:val="right"/>
              <w:rPr>
                <w:rFonts w:ascii="Verdana" w:hAnsi="Verdana" w:cs="Arial"/>
                <w:sz w:val="20"/>
                <w:szCs w:val="20"/>
              </w:rPr>
            </w:pPr>
          </w:p>
        </w:tc>
      </w:tr>
      <w:tr w:rsidR="008132AC" w14:paraId="2D49EB00"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42EAC118"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42FE7B1A" w14:textId="77777777" w:rsidR="008132AC" w:rsidRDefault="008132AC">
            <w:pPr>
              <w:jc w:val="both"/>
              <w:rPr>
                <w:rFonts w:ascii="Verdana" w:hAnsi="Verdana" w:cs="Arial"/>
                <w:b/>
                <w:sz w:val="20"/>
                <w:szCs w:val="20"/>
              </w:rPr>
            </w:pPr>
          </w:p>
        </w:tc>
        <w:tc>
          <w:tcPr>
            <w:tcW w:w="236" w:type="dxa"/>
            <w:tcBorders>
              <w:top w:val="nil"/>
              <w:left w:val="nil"/>
              <w:bottom w:val="nil"/>
              <w:right w:val="nil"/>
            </w:tcBorders>
          </w:tcPr>
          <w:p w14:paraId="37C575EE" w14:textId="77777777" w:rsidR="008132AC" w:rsidRDefault="008132AC">
            <w:pPr>
              <w:jc w:val="right"/>
              <w:rPr>
                <w:rFonts w:ascii="Verdana" w:hAnsi="Verdana" w:cs="Arial"/>
                <w:b/>
                <w:sz w:val="20"/>
                <w:szCs w:val="20"/>
              </w:rPr>
            </w:pPr>
          </w:p>
        </w:tc>
      </w:tr>
      <w:tr w:rsidR="008132AC" w14:paraId="537D530B"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07C93A0B" w14:textId="77777777" w:rsidR="008132AC" w:rsidRDefault="008132AC">
            <w:pPr>
              <w:rPr>
                <w:rFonts w:ascii="Verdana" w:hAnsi="Verdana" w:cs="Arial"/>
                <w:b/>
                <w:sz w:val="20"/>
                <w:szCs w:val="20"/>
              </w:rPr>
            </w:pPr>
            <w:r>
              <w:rPr>
                <w:rFonts w:ascii="Verdana" w:hAnsi="Verdana" w:cs="Arial"/>
                <w:b/>
                <w:sz w:val="20"/>
                <w:szCs w:val="20"/>
              </w:rPr>
              <w:t>4</w:t>
            </w:r>
          </w:p>
        </w:tc>
        <w:tc>
          <w:tcPr>
            <w:tcW w:w="9577" w:type="dxa"/>
            <w:gridSpan w:val="4"/>
            <w:tcBorders>
              <w:top w:val="nil"/>
              <w:left w:val="nil"/>
              <w:bottom w:val="nil"/>
              <w:right w:val="nil"/>
            </w:tcBorders>
          </w:tcPr>
          <w:p w14:paraId="4DC45FB5" w14:textId="47DF6323" w:rsidR="008132AC" w:rsidRDefault="00060726" w:rsidP="00F96E92">
            <w:pPr>
              <w:jc w:val="both"/>
              <w:rPr>
                <w:rFonts w:ascii="Verdana" w:hAnsi="Verdana" w:cs="Arial"/>
                <w:b/>
                <w:sz w:val="20"/>
                <w:szCs w:val="20"/>
              </w:rPr>
            </w:pPr>
            <w:r>
              <w:rPr>
                <w:rFonts w:ascii="Verdana" w:hAnsi="Verdana" w:cs="Arial"/>
                <w:b/>
                <w:sz w:val="20"/>
                <w:szCs w:val="20"/>
              </w:rPr>
              <w:t>President’s</w:t>
            </w:r>
            <w:r w:rsidR="00237B21">
              <w:rPr>
                <w:rFonts w:ascii="Verdana" w:hAnsi="Verdana" w:cs="Arial"/>
                <w:b/>
                <w:sz w:val="20"/>
                <w:szCs w:val="20"/>
              </w:rPr>
              <w:t xml:space="preserve"> Annual Report 201</w:t>
            </w:r>
            <w:r w:rsidR="00376DDE">
              <w:rPr>
                <w:rFonts w:ascii="Verdana" w:hAnsi="Verdana" w:cs="Arial"/>
                <w:b/>
                <w:sz w:val="20"/>
                <w:szCs w:val="20"/>
              </w:rPr>
              <w:t>9</w:t>
            </w:r>
          </w:p>
        </w:tc>
        <w:tc>
          <w:tcPr>
            <w:tcW w:w="236" w:type="dxa"/>
            <w:tcBorders>
              <w:top w:val="nil"/>
              <w:left w:val="nil"/>
              <w:bottom w:val="nil"/>
              <w:right w:val="nil"/>
            </w:tcBorders>
          </w:tcPr>
          <w:p w14:paraId="019886F0" w14:textId="77777777" w:rsidR="008132AC" w:rsidRDefault="008132AC">
            <w:pPr>
              <w:jc w:val="right"/>
              <w:rPr>
                <w:rFonts w:ascii="Verdana" w:hAnsi="Verdana" w:cs="Arial"/>
                <w:b/>
                <w:sz w:val="20"/>
                <w:szCs w:val="20"/>
              </w:rPr>
            </w:pPr>
          </w:p>
        </w:tc>
      </w:tr>
      <w:tr w:rsidR="008132AC" w14:paraId="098C4816"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09E7AD22"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17E9B204" w14:textId="77777777" w:rsidR="003C478F" w:rsidRPr="00A84972" w:rsidRDefault="003C478F" w:rsidP="001A4687">
            <w:pPr>
              <w:jc w:val="both"/>
              <w:rPr>
                <w:rFonts w:ascii="Verdana" w:hAnsi="Verdana" w:cs="Arial"/>
                <w:sz w:val="20"/>
                <w:szCs w:val="20"/>
              </w:rPr>
            </w:pPr>
            <w:r>
              <w:rPr>
                <w:rFonts w:ascii="Verdana" w:hAnsi="Verdana" w:cs="Arial"/>
                <w:sz w:val="20"/>
                <w:szCs w:val="20"/>
              </w:rPr>
              <w:t xml:space="preserve"> </w:t>
            </w:r>
          </w:p>
        </w:tc>
        <w:tc>
          <w:tcPr>
            <w:tcW w:w="236" w:type="dxa"/>
            <w:tcBorders>
              <w:top w:val="nil"/>
              <w:left w:val="nil"/>
              <w:bottom w:val="nil"/>
              <w:right w:val="nil"/>
            </w:tcBorders>
          </w:tcPr>
          <w:p w14:paraId="7B5F13EC" w14:textId="77777777" w:rsidR="008132AC" w:rsidRDefault="008132AC">
            <w:pPr>
              <w:jc w:val="right"/>
              <w:rPr>
                <w:rFonts w:ascii="Verdana" w:hAnsi="Verdana" w:cs="Arial"/>
                <w:b/>
                <w:sz w:val="20"/>
                <w:szCs w:val="20"/>
              </w:rPr>
            </w:pPr>
          </w:p>
        </w:tc>
      </w:tr>
      <w:tr w:rsidR="008132AC" w14:paraId="0B2DF5FB"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65B63780"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63753EA9" w14:textId="61717BA2" w:rsidR="00F310BA" w:rsidRDefault="00CD3269" w:rsidP="00EF3D9D">
            <w:pPr>
              <w:pStyle w:val="NormalWeb"/>
              <w:spacing w:before="0" w:beforeAutospacing="0" w:after="0" w:afterAutospacing="0"/>
              <w:rPr>
                <w:rFonts w:ascii="Verdana" w:hAnsi="Verdana" w:cs="Calibri"/>
                <w:sz w:val="20"/>
                <w:szCs w:val="20"/>
              </w:rPr>
            </w:pPr>
            <w:r>
              <w:rPr>
                <w:rFonts w:ascii="Verdana" w:hAnsi="Verdana" w:cs="Calibri"/>
                <w:sz w:val="20"/>
                <w:szCs w:val="20"/>
              </w:rPr>
              <w:t>JD</w:t>
            </w:r>
            <w:r w:rsidR="00376DDE">
              <w:rPr>
                <w:rFonts w:ascii="Verdana" w:hAnsi="Verdana" w:cs="Calibri"/>
                <w:sz w:val="20"/>
                <w:szCs w:val="20"/>
              </w:rPr>
              <w:t xml:space="preserve"> showed his honour and thrill to take over from Judith Savage to become NE President in March 2019. </w:t>
            </w:r>
            <w:r w:rsidR="00F310BA">
              <w:rPr>
                <w:rFonts w:ascii="Verdana" w:hAnsi="Verdana" w:cs="Calibri"/>
                <w:sz w:val="20"/>
                <w:szCs w:val="20"/>
              </w:rPr>
              <w:t>H</w:t>
            </w:r>
            <w:r w:rsidR="00EF3D9D">
              <w:rPr>
                <w:rFonts w:ascii="Verdana" w:hAnsi="Verdana" w:cs="Calibri"/>
                <w:sz w:val="20"/>
                <w:szCs w:val="20"/>
              </w:rPr>
              <w:t>e has found the position challenging at times but very fulfilling and has met some fantastic colleagues from around the country</w:t>
            </w:r>
          </w:p>
          <w:p w14:paraId="6CEFCBEA" w14:textId="68FB275B" w:rsidR="00F310BA" w:rsidRDefault="00F310BA" w:rsidP="00F310BA">
            <w:pPr>
              <w:pStyle w:val="NormalWeb"/>
              <w:rPr>
                <w:rFonts w:ascii="Verdana" w:hAnsi="Verdana" w:cs="Calibri"/>
                <w:sz w:val="20"/>
                <w:szCs w:val="20"/>
              </w:rPr>
            </w:pPr>
            <w:r>
              <w:rPr>
                <w:rFonts w:ascii="Verdana" w:hAnsi="Verdana" w:cs="Calibri"/>
                <w:sz w:val="20"/>
                <w:szCs w:val="20"/>
              </w:rPr>
              <w:t>A few colleagues stepping down from Exec this year especially Eleanor Goodman who is a past Secretary and Peter Sullivan who has stepped down from his comms role after many years of dedicated work during the year. JD addressed he would like to officially place on record his thanks to them all.</w:t>
            </w:r>
          </w:p>
          <w:p w14:paraId="37C5F2A7" w14:textId="50AFF5DD" w:rsidR="00EF3D9D" w:rsidRDefault="00F310BA"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xml:space="preserve">JD gave a review of the activities of the last 12 months and appraised </w:t>
            </w:r>
            <w:r w:rsidRPr="0009675F">
              <w:rPr>
                <w:rFonts w:ascii="Verdana" w:hAnsi="Verdana" w:cs="Calibri"/>
                <w:sz w:val="20"/>
                <w:szCs w:val="20"/>
              </w:rPr>
              <w:t xml:space="preserve">the Executive have organised some fantastic events that have been very well </w:t>
            </w:r>
            <w:r>
              <w:rPr>
                <w:rFonts w:ascii="Verdana" w:hAnsi="Verdana" w:cs="Calibri"/>
                <w:sz w:val="20"/>
                <w:szCs w:val="20"/>
              </w:rPr>
              <w:t>attended.</w:t>
            </w:r>
          </w:p>
          <w:p w14:paraId="2B72FF71" w14:textId="40D8AE4B" w:rsidR="006309AE" w:rsidRPr="006309AE" w:rsidRDefault="0009675F" w:rsidP="006309AE">
            <w:pPr>
              <w:pStyle w:val="NormalWeb"/>
              <w:numPr>
                <w:ilvl w:val="0"/>
                <w:numId w:val="31"/>
              </w:numPr>
              <w:rPr>
                <w:rFonts w:ascii="Verdana" w:hAnsi="Verdana" w:cs="Calibri"/>
                <w:sz w:val="20"/>
                <w:szCs w:val="20"/>
              </w:rPr>
            </w:pPr>
            <w:r>
              <w:rPr>
                <w:rFonts w:ascii="Verdana" w:hAnsi="Verdana" w:cs="Calibri"/>
                <w:b/>
                <w:sz w:val="20"/>
                <w:szCs w:val="20"/>
              </w:rPr>
              <w:t>Students Games</w:t>
            </w:r>
            <w:r>
              <w:rPr>
                <w:rFonts w:ascii="Verdana" w:hAnsi="Verdana" w:cs="Calibri"/>
                <w:sz w:val="20"/>
                <w:szCs w:val="20"/>
              </w:rPr>
              <w:t xml:space="preserve"> both north and south of the Tyne. JD have attended the last 3 years. He expressed it is a privilege to be involved. Seeing 6th formers do what they do is incredible and to see some of them growing during the day is very satisfying. JD thanked all the volunteers, especially David Jobson, Angela Waring and George Clark for their sterling efforts. </w:t>
            </w:r>
            <w:r w:rsidR="006309AE">
              <w:rPr>
                <w:rFonts w:ascii="Verdana" w:hAnsi="Verdana" w:cs="Calibri"/>
                <w:sz w:val="20"/>
                <w:szCs w:val="20"/>
              </w:rPr>
              <w:t xml:space="preserve">This event is expected to be expanded next year and JD urged everyone to </w:t>
            </w:r>
            <w:r>
              <w:rPr>
                <w:rFonts w:ascii="Verdana" w:hAnsi="Verdana" w:cs="Calibri"/>
                <w:sz w:val="20"/>
                <w:szCs w:val="20"/>
              </w:rPr>
              <w:t>involved. It is a very rewarding day.</w:t>
            </w:r>
          </w:p>
          <w:p w14:paraId="553641E8" w14:textId="53A346CA" w:rsidR="0009675F" w:rsidRDefault="0009675F" w:rsidP="0009675F">
            <w:pPr>
              <w:pStyle w:val="NormalWeb"/>
              <w:numPr>
                <w:ilvl w:val="0"/>
                <w:numId w:val="31"/>
              </w:numPr>
              <w:rPr>
                <w:rFonts w:ascii="Verdana" w:hAnsi="Verdana" w:cs="Calibri"/>
                <w:sz w:val="20"/>
                <w:szCs w:val="20"/>
              </w:rPr>
            </w:pPr>
            <w:r>
              <w:rPr>
                <w:rFonts w:ascii="Verdana" w:hAnsi="Verdana" w:cs="Calibri"/>
                <w:b/>
                <w:sz w:val="20"/>
                <w:szCs w:val="20"/>
              </w:rPr>
              <w:t>Annual Dinner</w:t>
            </w:r>
            <w:r>
              <w:rPr>
                <w:rFonts w:ascii="Verdana" w:hAnsi="Verdana" w:cs="Calibri"/>
                <w:sz w:val="20"/>
                <w:szCs w:val="20"/>
              </w:rPr>
              <w:t xml:space="preserve"> – Over 70 CIPFA members and guests gathered for the 2019 CIPFA NE Dinner at the Crowne Plaza Hotel Newcastle on Friday 3 May, organised by Bruce Parvin who does a great job. We had a speech from CIPFA National President, Sarah Howard reflected on her longstanding involvement with the Institute, from grass roots level which started in the NE Region. We also received a very emotional speech from CIPFA’s Business Development Manager Dan West who spoke passionately about SANDS, the Stillbirth and Neonatal Death charity that supports parents who suffer the tragedy of losing a child in such circumstances. The fantastic sum of £570 was raised for the charity.</w:t>
            </w:r>
          </w:p>
          <w:p w14:paraId="1D8B514D" w14:textId="77777777" w:rsidR="0009675F" w:rsidRDefault="0009675F" w:rsidP="0009675F">
            <w:pPr>
              <w:pStyle w:val="NormalWeb"/>
              <w:numPr>
                <w:ilvl w:val="0"/>
                <w:numId w:val="31"/>
              </w:numPr>
              <w:rPr>
                <w:rFonts w:ascii="Verdana" w:hAnsi="Verdana" w:cs="Calibri"/>
                <w:sz w:val="20"/>
                <w:szCs w:val="20"/>
              </w:rPr>
            </w:pPr>
            <w:r>
              <w:rPr>
                <w:rFonts w:ascii="Verdana" w:hAnsi="Verdana" w:cs="Calibri"/>
                <w:sz w:val="20"/>
                <w:szCs w:val="20"/>
              </w:rPr>
              <w:t xml:space="preserve">In July 2019, we held a </w:t>
            </w:r>
            <w:r>
              <w:rPr>
                <w:rFonts w:ascii="Verdana" w:hAnsi="Verdana" w:cs="Calibri"/>
                <w:b/>
                <w:sz w:val="20"/>
                <w:szCs w:val="20"/>
              </w:rPr>
              <w:t>CPD Event – An Auditor Calls</w:t>
            </w:r>
            <w:r>
              <w:rPr>
                <w:rFonts w:ascii="Verdana" w:hAnsi="Verdana" w:cs="Calibri"/>
                <w:sz w:val="20"/>
                <w:szCs w:val="20"/>
              </w:rPr>
              <w:t>... Getting the most from their visit. Presented by Mike Newberry and Phil Wherry from the National Audit Office (NAO), a mix of CIPFA and AAT colleagues gathered at the NAO office in Newcastle in July 2019 for a CPD session on how to get the most from the visit of an external auditor. This excellent event outlined the role of the auditor along with many tips about how to get the most from the onsite visit. Mike and Phil outlined how best to prepare for a visit, including what can be prepared before the auditors arrive and what to expect when they are on site. They also looked at what makes good quality accounts, the evidence required to support the accounts along with the pitfalls to avoid.</w:t>
            </w:r>
          </w:p>
          <w:p w14:paraId="04BABFA8" w14:textId="77777777" w:rsidR="0009675F" w:rsidRDefault="0009675F" w:rsidP="0009675F">
            <w:pPr>
              <w:pStyle w:val="NormalWeb"/>
              <w:numPr>
                <w:ilvl w:val="0"/>
                <w:numId w:val="31"/>
              </w:numPr>
              <w:rPr>
                <w:rFonts w:ascii="Verdana" w:hAnsi="Verdana" w:cs="Calibri"/>
                <w:sz w:val="20"/>
                <w:szCs w:val="20"/>
              </w:rPr>
            </w:pPr>
            <w:r>
              <w:rPr>
                <w:rFonts w:ascii="Verdana" w:hAnsi="Verdana" w:cs="Calibri"/>
                <w:b/>
                <w:sz w:val="20"/>
                <w:szCs w:val="20"/>
              </w:rPr>
              <w:t>Graduation Ceremony</w:t>
            </w:r>
            <w:r>
              <w:rPr>
                <w:rFonts w:ascii="Verdana" w:hAnsi="Verdana" w:cs="Calibri"/>
                <w:sz w:val="20"/>
                <w:szCs w:val="20"/>
              </w:rPr>
              <w:t xml:space="preserve"> held at the Mansion House - We held our first ever graduation ceremony at the Mansion House in Newcastle on Friday 13 September 2019 to celebrate the achievements of our newly qualified graduates, members and prize winners.</w:t>
            </w:r>
          </w:p>
          <w:p w14:paraId="0B574ADA" w14:textId="39C1234F" w:rsidR="0009675F" w:rsidRDefault="0009675F" w:rsidP="0009675F">
            <w:pPr>
              <w:pStyle w:val="NormalWeb"/>
              <w:numPr>
                <w:ilvl w:val="0"/>
                <w:numId w:val="31"/>
              </w:numPr>
              <w:rPr>
                <w:rFonts w:ascii="Verdana" w:hAnsi="Verdana" w:cs="Calibri"/>
                <w:sz w:val="20"/>
                <w:szCs w:val="20"/>
              </w:rPr>
            </w:pPr>
            <w:r>
              <w:rPr>
                <w:rFonts w:ascii="Verdana" w:hAnsi="Verdana" w:cs="Calibri"/>
                <w:sz w:val="20"/>
                <w:szCs w:val="20"/>
              </w:rPr>
              <w:t xml:space="preserve">The </w:t>
            </w:r>
            <w:r>
              <w:rPr>
                <w:rFonts w:ascii="Verdana" w:hAnsi="Verdana" w:cs="Calibri"/>
                <w:b/>
                <w:sz w:val="20"/>
                <w:szCs w:val="20"/>
              </w:rPr>
              <w:t>Annual Conference</w:t>
            </w:r>
            <w:r w:rsidR="006309AE">
              <w:rPr>
                <w:rFonts w:ascii="Verdana" w:hAnsi="Verdana" w:cs="Calibri"/>
                <w:b/>
                <w:sz w:val="20"/>
                <w:szCs w:val="20"/>
              </w:rPr>
              <w:t xml:space="preserve">, </w:t>
            </w:r>
            <w:r w:rsidR="006309AE" w:rsidRPr="006309AE">
              <w:rPr>
                <w:rFonts w:ascii="Verdana" w:hAnsi="Verdana" w:cs="Calibri"/>
                <w:bCs/>
                <w:sz w:val="20"/>
                <w:szCs w:val="20"/>
              </w:rPr>
              <w:t>JD highlighted it</w:t>
            </w:r>
            <w:r w:rsidR="006309AE">
              <w:rPr>
                <w:rFonts w:ascii="Verdana" w:hAnsi="Verdana" w:cs="Calibri"/>
                <w:b/>
                <w:sz w:val="20"/>
                <w:szCs w:val="20"/>
              </w:rPr>
              <w:t xml:space="preserve"> </w:t>
            </w:r>
            <w:r>
              <w:rPr>
                <w:rFonts w:ascii="Verdana" w:hAnsi="Verdana" w:cs="Calibri"/>
                <w:sz w:val="20"/>
                <w:szCs w:val="20"/>
              </w:rPr>
              <w:t xml:space="preserve">continues to go from strength to strength, with last year being the best </w:t>
            </w:r>
            <w:r w:rsidR="006309AE">
              <w:rPr>
                <w:rFonts w:ascii="Verdana" w:hAnsi="Verdana" w:cs="Calibri"/>
                <w:sz w:val="20"/>
                <w:szCs w:val="20"/>
              </w:rPr>
              <w:t>he</w:t>
            </w:r>
            <w:r>
              <w:rPr>
                <w:rFonts w:ascii="Verdana" w:hAnsi="Verdana" w:cs="Calibri"/>
                <w:sz w:val="20"/>
                <w:szCs w:val="20"/>
              </w:rPr>
              <w:t xml:space="preserve"> ha</w:t>
            </w:r>
            <w:r w:rsidR="006309AE">
              <w:rPr>
                <w:rFonts w:ascii="Verdana" w:hAnsi="Verdana" w:cs="Calibri"/>
                <w:sz w:val="20"/>
                <w:szCs w:val="20"/>
              </w:rPr>
              <w:t>s</w:t>
            </w:r>
            <w:r>
              <w:rPr>
                <w:rFonts w:ascii="Verdana" w:hAnsi="Verdana" w:cs="Calibri"/>
                <w:sz w:val="20"/>
                <w:szCs w:val="20"/>
              </w:rPr>
              <w:t xml:space="preserve"> attended. The feedback continues to be fantastic with the speakers, especially terrifying session from the North East Counter Terrorism unit.  </w:t>
            </w:r>
            <w:r w:rsidR="006309AE">
              <w:rPr>
                <w:rFonts w:ascii="Verdana" w:hAnsi="Verdana" w:cs="Calibri"/>
                <w:sz w:val="20"/>
                <w:szCs w:val="20"/>
              </w:rPr>
              <w:t xml:space="preserve">JD gave </w:t>
            </w:r>
            <w:r w:rsidR="00EF3D9D">
              <w:rPr>
                <w:rFonts w:ascii="Verdana" w:hAnsi="Verdana" w:cs="Calibri"/>
                <w:sz w:val="20"/>
                <w:szCs w:val="20"/>
              </w:rPr>
              <w:t>a</w:t>
            </w:r>
            <w:r>
              <w:rPr>
                <w:rFonts w:ascii="Verdana" w:hAnsi="Verdana" w:cs="Calibri"/>
                <w:sz w:val="20"/>
                <w:szCs w:val="20"/>
              </w:rPr>
              <w:t xml:space="preserve"> special mention to Angela Waring and Jane Cuthbertson for their hard work in organising this.</w:t>
            </w:r>
          </w:p>
          <w:p w14:paraId="2EDF573A" w14:textId="4ABC6D7D" w:rsidR="0009675F" w:rsidRDefault="0009675F" w:rsidP="0009675F">
            <w:pPr>
              <w:pStyle w:val="NormalWeb"/>
              <w:numPr>
                <w:ilvl w:val="0"/>
                <w:numId w:val="31"/>
              </w:numPr>
              <w:rPr>
                <w:rFonts w:ascii="Verdana" w:hAnsi="Verdana" w:cs="Calibri"/>
                <w:sz w:val="20"/>
                <w:szCs w:val="20"/>
              </w:rPr>
            </w:pPr>
            <w:r>
              <w:rPr>
                <w:rFonts w:ascii="Verdana" w:hAnsi="Verdana" w:cs="Calibri"/>
                <w:b/>
                <w:sz w:val="20"/>
                <w:szCs w:val="20"/>
              </w:rPr>
              <w:t>CIPFA 2020 Workshop</w:t>
            </w:r>
            <w:r>
              <w:rPr>
                <w:rFonts w:ascii="Verdana" w:hAnsi="Verdana" w:cs="Calibri"/>
                <w:sz w:val="20"/>
                <w:szCs w:val="20"/>
              </w:rPr>
              <w:t xml:space="preserve"> - CIPFA announced last year it was undertaking a full review of the Professional Qualification (branded CIPFA 2020). On the 21st January 2020, Niall Hamilton, CIPFA 2020 Project Manager facilitated a workshop at the Mansion House, Newcastle as part of the qualification consultation phase, gathering feedback from CIPFA members and students in the North East. The aim of the workshop was to produce, as a </w:t>
            </w:r>
            <w:r>
              <w:rPr>
                <w:rFonts w:ascii="Verdana" w:hAnsi="Verdana" w:cs="Calibri"/>
                <w:sz w:val="20"/>
                <w:szCs w:val="20"/>
              </w:rPr>
              <w:lastRenderedPageBreak/>
              <w:t xml:space="preserve">group, a </w:t>
            </w:r>
            <w:r w:rsidR="00EF3D9D">
              <w:rPr>
                <w:rFonts w:ascii="Verdana" w:hAnsi="Verdana" w:cs="Calibri"/>
                <w:sz w:val="20"/>
                <w:szCs w:val="20"/>
              </w:rPr>
              <w:t>high-level</w:t>
            </w:r>
            <w:r>
              <w:rPr>
                <w:rFonts w:ascii="Verdana" w:hAnsi="Verdana" w:cs="Calibri"/>
                <w:sz w:val="20"/>
                <w:szCs w:val="20"/>
              </w:rPr>
              <w:t xml:space="preserve"> qualification based on what attendees deemed to be important skills or characteristics needed to carry out the role of a professional accountant. These traits were organised in groups of similar skills / characteristics and were revisited and revised throughout the morning until arriving at a ‘final product’ identifying what modules ought to be included in a refreshed CIPFA qualification.</w:t>
            </w:r>
          </w:p>
          <w:p w14:paraId="4922113B" w14:textId="30719AF2" w:rsidR="0009675F" w:rsidRDefault="0009675F" w:rsidP="0009675F">
            <w:pPr>
              <w:pStyle w:val="NormalWeb"/>
              <w:numPr>
                <w:ilvl w:val="0"/>
                <w:numId w:val="31"/>
              </w:numPr>
              <w:rPr>
                <w:rFonts w:ascii="Verdana" w:hAnsi="Verdana" w:cs="Calibri"/>
                <w:sz w:val="20"/>
                <w:szCs w:val="20"/>
              </w:rPr>
            </w:pPr>
            <w:r>
              <w:rPr>
                <w:rFonts w:ascii="Verdana" w:hAnsi="Verdana" w:cs="Calibri"/>
                <w:b/>
                <w:sz w:val="20"/>
                <w:szCs w:val="20"/>
              </w:rPr>
              <w:t>Inspiring Women II</w:t>
            </w:r>
            <w:r>
              <w:rPr>
                <w:rFonts w:ascii="Verdana" w:hAnsi="Verdana" w:cs="Calibri"/>
                <w:sz w:val="20"/>
                <w:szCs w:val="20"/>
              </w:rPr>
              <w:t xml:space="preserve"> event. Approx. 100 attendees at Newcastle Un</w:t>
            </w:r>
            <w:r w:rsidR="00EF3D9D">
              <w:rPr>
                <w:rFonts w:ascii="Verdana" w:hAnsi="Verdana" w:cs="Calibri"/>
                <w:sz w:val="20"/>
                <w:szCs w:val="20"/>
              </w:rPr>
              <w:t xml:space="preserve">iversity, </w:t>
            </w:r>
            <w:r>
              <w:rPr>
                <w:rFonts w:ascii="Verdana" w:hAnsi="Verdana" w:cs="Calibri"/>
                <w:sz w:val="20"/>
                <w:szCs w:val="20"/>
              </w:rPr>
              <w:t>a list of great speakers and very positive feedback from delegates</w:t>
            </w:r>
          </w:p>
          <w:p w14:paraId="1CFF60D3" w14:textId="77777777" w:rsidR="008259BC" w:rsidRDefault="00F310BA" w:rsidP="00F310BA">
            <w:pPr>
              <w:pStyle w:val="NormalWeb"/>
              <w:spacing w:before="0" w:beforeAutospacing="0" w:after="0" w:afterAutospacing="0"/>
              <w:rPr>
                <w:rFonts w:ascii="Verdana" w:hAnsi="Verdana" w:cs="Calibri"/>
                <w:sz w:val="20"/>
                <w:szCs w:val="20"/>
              </w:rPr>
            </w:pPr>
            <w:r>
              <w:rPr>
                <w:rFonts w:ascii="Verdana" w:hAnsi="Verdana" w:cs="Calibri"/>
                <w:sz w:val="20"/>
                <w:szCs w:val="20"/>
              </w:rPr>
              <w:t xml:space="preserve">At the end, the president gave his huge thanks to </w:t>
            </w:r>
            <w:r w:rsidR="0009675F">
              <w:rPr>
                <w:rFonts w:ascii="Verdana" w:hAnsi="Verdana" w:cs="Calibri"/>
                <w:sz w:val="20"/>
                <w:szCs w:val="20"/>
              </w:rPr>
              <w:t xml:space="preserve">James Charlton who has taken a huge weight of </w:t>
            </w:r>
            <w:r>
              <w:rPr>
                <w:rFonts w:ascii="Verdana" w:hAnsi="Verdana" w:cs="Calibri"/>
                <w:sz w:val="20"/>
                <w:szCs w:val="20"/>
              </w:rPr>
              <w:t>his</w:t>
            </w:r>
            <w:r w:rsidR="0009675F">
              <w:rPr>
                <w:rFonts w:ascii="Verdana" w:hAnsi="Verdana" w:cs="Calibri"/>
                <w:sz w:val="20"/>
                <w:szCs w:val="20"/>
              </w:rPr>
              <w:t xml:space="preserve"> shoulders as </w:t>
            </w:r>
            <w:r>
              <w:rPr>
                <w:rFonts w:ascii="Verdana" w:hAnsi="Verdana" w:cs="Calibri"/>
                <w:sz w:val="20"/>
                <w:szCs w:val="20"/>
              </w:rPr>
              <w:t>his</w:t>
            </w:r>
            <w:r w:rsidR="0009675F">
              <w:rPr>
                <w:rFonts w:ascii="Verdana" w:hAnsi="Verdana" w:cs="Calibri"/>
                <w:sz w:val="20"/>
                <w:szCs w:val="20"/>
              </w:rPr>
              <w:t xml:space="preserve"> workload became heavy.</w:t>
            </w:r>
            <w:r>
              <w:rPr>
                <w:rFonts w:ascii="Verdana" w:hAnsi="Verdana" w:cs="Calibri"/>
                <w:sz w:val="20"/>
                <w:szCs w:val="20"/>
              </w:rPr>
              <w:t xml:space="preserve"> He also applause for </w:t>
            </w:r>
            <w:r w:rsidR="0009675F">
              <w:rPr>
                <w:rFonts w:ascii="Verdana" w:hAnsi="Verdana" w:cs="Calibri"/>
                <w:sz w:val="20"/>
                <w:szCs w:val="20"/>
              </w:rPr>
              <w:t>the support</w:t>
            </w:r>
            <w:r>
              <w:rPr>
                <w:rFonts w:ascii="Verdana" w:hAnsi="Verdana" w:cs="Calibri"/>
                <w:sz w:val="20"/>
                <w:szCs w:val="20"/>
              </w:rPr>
              <w:t xml:space="preserve"> from </w:t>
            </w:r>
            <w:r w:rsidR="0009675F">
              <w:rPr>
                <w:rFonts w:ascii="Verdana" w:hAnsi="Verdana" w:cs="Calibri"/>
                <w:sz w:val="20"/>
                <w:szCs w:val="20"/>
              </w:rPr>
              <w:t xml:space="preserve">the regional Exec </w:t>
            </w:r>
            <w:r>
              <w:rPr>
                <w:rFonts w:ascii="Verdana" w:hAnsi="Verdana" w:cs="Calibri"/>
                <w:sz w:val="20"/>
                <w:szCs w:val="20"/>
              </w:rPr>
              <w:t xml:space="preserve">and </w:t>
            </w:r>
            <w:r w:rsidR="0009675F">
              <w:rPr>
                <w:rFonts w:ascii="Verdana" w:hAnsi="Verdana" w:cs="Calibri"/>
                <w:sz w:val="20"/>
                <w:szCs w:val="20"/>
              </w:rPr>
              <w:t xml:space="preserve">new volunteers.  </w:t>
            </w:r>
          </w:p>
          <w:p w14:paraId="7DD8E781" w14:textId="78743417" w:rsidR="00F310BA" w:rsidRPr="00EF3D9D" w:rsidRDefault="00F310BA" w:rsidP="00F310BA">
            <w:pPr>
              <w:pStyle w:val="NormalWeb"/>
              <w:spacing w:before="0" w:beforeAutospacing="0" w:after="0" w:afterAutospacing="0"/>
              <w:rPr>
                <w:rFonts w:ascii="Verdana" w:hAnsi="Verdana" w:cs="Calibri"/>
                <w:sz w:val="20"/>
                <w:szCs w:val="20"/>
              </w:rPr>
            </w:pPr>
          </w:p>
        </w:tc>
        <w:tc>
          <w:tcPr>
            <w:tcW w:w="236" w:type="dxa"/>
            <w:tcBorders>
              <w:top w:val="nil"/>
              <w:left w:val="nil"/>
              <w:bottom w:val="nil"/>
              <w:right w:val="nil"/>
            </w:tcBorders>
          </w:tcPr>
          <w:p w14:paraId="05363222" w14:textId="77777777" w:rsidR="008132AC" w:rsidRDefault="008132AC">
            <w:pPr>
              <w:jc w:val="right"/>
              <w:rPr>
                <w:rFonts w:ascii="Verdana" w:hAnsi="Verdana" w:cs="Arial"/>
                <w:b/>
                <w:sz w:val="20"/>
                <w:szCs w:val="20"/>
              </w:rPr>
            </w:pPr>
          </w:p>
        </w:tc>
      </w:tr>
      <w:tr w:rsidR="008132AC" w14:paraId="5086DB75"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7D42576D" w14:textId="77777777" w:rsidR="008132AC" w:rsidRDefault="008132AC">
            <w:pPr>
              <w:rPr>
                <w:rFonts w:ascii="Verdana" w:hAnsi="Verdana" w:cs="Arial"/>
                <w:b/>
                <w:sz w:val="20"/>
                <w:szCs w:val="20"/>
              </w:rPr>
            </w:pPr>
            <w:r>
              <w:rPr>
                <w:rFonts w:ascii="Verdana" w:hAnsi="Verdana" w:cs="Arial"/>
                <w:b/>
                <w:sz w:val="20"/>
                <w:szCs w:val="20"/>
              </w:rPr>
              <w:t>5</w:t>
            </w:r>
          </w:p>
        </w:tc>
        <w:tc>
          <w:tcPr>
            <w:tcW w:w="9577" w:type="dxa"/>
            <w:gridSpan w:val="4"/>
            <w:tcBorders>
              <w:top w:val="nil"/>
              <w:left w:val="nil"/>
              <w:bottom w:val="nil"/>
              <w:right w:val="nil"/>
            </w:tcBorders>
          </w:tcPr>
          <w:p w14:paraId="7520E81B" w14:textId="1610C400" w:rsidR="008132AC" w:rsidRDefault="008132AC" w:rsidP="00CE273D">
            <w:pPr>
              <w:jc w:val="both"/>
              <w:rPr>
                <w:rFonts w:ascii="Verdana" w:hAnsi="Verdana" w:cs="Arial"/>
                <w:b/>
                <w:sz w:val="20"/>
                <w:szCs w:val="20"/>
              </w:rPr>
            </w:pPr>
            <w:r>
              <w:rPr>
                <w:rFonts w:ascii="Verdana" w:hAnsi="Verdana" w:cs="Arial"/>
                <w:b/>
                <w:sz w:val="20"/>
                <w:szCs w:val="20"/>
              </w:rPr>
              <w:t xml:space="preserve">Election of officers and </w:t>
            </w:r>
            <w:r w:rsidR="00A84972">
              <w:rPr>
                <w:rFonts w:ascii="Verdana" w:hAnsi="Verdana" w:cs="Arial"/>
                <w:b/>
                <w:sz w:val="20"/>
                <w:szCs w:val="20"/>
              </w:rPr>
              <w:t>membership o</w:t>
            </w:r>
            <w:r w:rsidR="00237B21">
              <w:rPr>
                <w:rFonts w:ascii="Verdana" w:hAnsi="Verdana" w:cs="Arial"/>
                <w:b/>
                <w:sz w:val="20"/>
                <w:szCs w:val="20"/>
              </w:rPr>
              <w:t>f the Executive 20</w:t>
            </w:r>
            <w:r w:rsidR="00F310BA">
              <w:rPr>
                <w:rFonts w:ascii="Verdana" w:hAnsi="Verdana" w:cs="Arial"/>
                <w:b/>
                <w:sz w:val="20"/>
                <w:szCs w:val="20"/>
              </w:rPr>
              <w:t>20</w:t>
            </w:r>
          </w:p>
        </w:tc>
        <w:tc>
          <w:tcPr>
            <w:tcW w:w="236" w:type="dxa"/>
            <w:tcBorders>
              <w:top w:val="nil"/>
              <w:left w:val="nil"/>
              <w:bottom w:val="nil"/>
              <w:right w:val="nil"/>
            </w:tcBorders>
          </w:tcPr>
          <w:p w14:paraId="0A75493A" w14:textId="77777777" w:rsidR="008132AC" w:rsidRDefault="008132AC">
            <w:pPr>
              <w:jc w:val="right"/>
              <w:rPr>
                <w:rFonts w:ascii="Verdana" w:hAnsi="Verdana" w:cs="Arial"/>
                <w:b/>
                <w:sz w:val="20"/>
                <w:szCs w:val="20"/>
              </w:rPr>
            </w:pPr>
          </w:p>
        </w:tc>
      </w:tr>
      <w:tr w:rsidR="008132AC" w14:paraId="2B6D4118"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609E09D8"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29EC845A" w14:textId="77777777" w:rsidR="00893269" w:rsidRDefault="00893269">
            <w:pPr>
              <w:jc w:val="both"/>
              <w:rPr>
                <w:rFonts w:ascii="Verdana" w:hAnsi="Verdana" w:cs="Arial"/>
                <w:sz w:val="20"/>
                <w:szCs w:val="20"/>
              </w:rPr>
            </w:pPr>
          </w:p>
          <w:p w14:paraId="481FB3BD"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President: Jim Dafter</w:t>
            </w:r>
          </w:p>
          <w:p w14:paraId="033F2D95"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Vice President: James Charlton</w:t>
            </w:r>
          </w:p>
          <w:p w14:paraId="29C47164"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Treasurer: Matt Calvert</w:t>
            </w:r>
          </w:p>
          <w:p w14:paraId="703ECF03" w14:textId="35A5225E"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xml:space="preserve">Secretary: </w:t>
            </w:r>
            <w:r w:rsidR="00F310BA">
              <w:rPr>
                <w:rFonts w:ascii="Verdana" w:hAnsi="Verdana" w:cs="Calibri"/>
                <w:sz w:val="20"/>
                <w:szCs w:val="20"/>
              </w:rPr>
              <w:t>Lauren Liu</w:t>
            </w:r>
          </w:p>
          <w:p w14:paraId="34989416" w14:textId="52496ABF"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xml:space="preserve">Website &amp; Social Media: </w:t>
            </w:r>
            <w:r w:rsidR="00F310BA">
              <w:rPr>
                <w:rFonts w:ascii="Verdana" w:hAnsi="Verdana" w:cs="Calibri"/>
                <w:sz w:val="20"/>
                <w:szCs w:val="20"/>
              </w:rPr>
              <w:t xml:space="preserve">Kevin Johnson </w:t>
            </w:r>
          </w:p>
          <w:p w14:paraId="5C75DC58"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280FD044" w14:textId="0AEDA4CF"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The committee thanked PS</w:t>
            </w:r>
            <w:r w:rsidR="000A541E">
              <w:rPr>
                <w:rFonts w:ascii="Verdana" w:hAnsi="Verdana" w:cs="Calibri"/>
                <w:sz w:val="20"/>
                <w:szCs w:val="20"/>
              </w:rPr>
              <w:t>, SA</w:t>
            </w:r>
            <w:r w:rsidR="0079143D">
              <w:rPr>
                <w:rFonts w:ascii="Verdana" w:hAnsi="Verdana" w:cs="Calibri"/>
                <w:sz w:val="20"/>
                <w:szCs w:val="20"/>
              </w:rPr>
              <w:t>,</w:t>
            </w:r>
            <w:r w:rsidR="000A541E">
              <w:rPr>
                <w:rFonts w:ascii="Verdana" w:hAnsi="Verdana" w:cs="Calibri"/>
                <w:sz w:val="20"/>
                <w:szCs w:val="20"/>
              </w:rPr>
              <w:t xml:space="preserve"> L</w:t>
            </w:r>
            <w:r w:rsidR="0079143D">
              <w:rPr>
                <w:rFonts w:ascii="Verdana" w:hAnsi="Verdana" w:cs="Calibri"/>
                <w:sz w:val="20"/>
                <w:szCs w:val="20"/>
              </w:rPr>
              <w:t>B and RC</w:t>
            </w:r>
            <w:r>
              <w:rPr>
                <w:rFonts w:ascii="Verdana" w:hAnsi="Verdana" w:cs="Calibri"/>
                <w:sz w:val="20"/>
                <w:szCs w:val="20"/>
              </w:rPr>
              <w:t xml:space="preserve"> for </w:t>
            </w:r>
            <w:r w:rsidR="0079143D">
              <w:rPr>
                <w:rFonts w:ascii="Verdana" w:hAnsi="Verdana" w:cs="Calibri"/>
                <w:sz w:val="20"/>
                <w:szCs w:val="20"/>
              </w:rPr>
              <w:t>their contributions to</w:t>
            </w:r>
            <w:r>
              <w:rPr>
                <w:rFonts w:ascii="Verdana" w:hAnsi="Verdana" w:cs="Calibri"/>
                <w:sz w:val="20"/>
                <w:szCs w:val="20"/>
              </w:rPr>
              <w:t xml:space="preserve"> the exec. </w:t>
            </w:r>
          </w:p>
          <w:p w14:paraId="01B57A2D"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29E42C07" w14:textId="713F3E09" w:rsidR="003C478F" w:rsidRP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The elected officers were approved and the other members of the committee to continue.</w:t>
            </w:r>
          </w:p>
        </w:tc>
        <w:tc>
          <w:tcPr>
            <w:tcW w:w="236" w:type="dxa"/>
            <w:tcBorders>
              <w:top w:val="nil"/>
              <w:left w:val="nil"/>
              <w:bottom w:val="nil"/>
              <w:right w:val="nil"/>
            </w:tcBorders>
          </w:tcPr>
          <w:p w14:paraId="3179DF03" w14:textId="77777777" w:rsidR="008132AC" w:rsidRDefault="008132AC">
            <w:pPr>
              <w:jc w:val="right"/>
              <w:rPr>
                <w:rFonts w:ascii="Verdana" w:hAnsi="Verdana" w:cs="Arial"/>
                <w:b/>
                <w:sz w:val="20"/>
                <w:szCs w:val="20"/>
              </w:rPr>
            </w:pPr>
          </w:p>
        </w:tc>
      </w:tr>
      <w:tr w:rsidR="008132AC" w14:paraId="3414BEF1"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196708BE"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20C71E64" w14:textId="77777777" w:rsidR="008259BC" w:rsidRDefault="008259BC">
            <w:pPr>
              <w:jc w:val="both"/>
              <w:rPr>
                <w:rFonts w:ascii="Verdana" w:hAnsi="Verdana" w:cs="Arial"/>
                <w:b/>
                <w:sz w:val="20"/>
                <w:szCs w:val="20"/>
              </w:rPr>
            </w:pPr>
          </w:p>
        </w:tc>
        <w:tc>
          <w:tcPr>
            <w:tcW w:w="236" w:type="dxa"/>
            <w:tcBorders>
              <w:top w:val="nil"/>
              <w:left w:val="nil"/>
              <w:bottom w:val="nil"/>
              <w:right w:val="nil"/>
            </w:tcBorders>
          </w:tcPr>
          <w:p w14:paraId="11E5B31B" w14:textId="77777777" w:rsidR="008132AC" w:rsidRDefault="008132AC">
            <w:pPr>
              <w:jc w:val="right"/>
              <w:rPr>
                <w:rFonts w:ascii="Verdana" w:hAnsi="Verdana" w:cs="Arial"/>
                <w:b/>
                <w:sz w:val="20"/>
                <w:szCs w:val="20"/>
              </w:rPr>
            </w:pPr>
          </w:p>
        </w:tc>
      </w:tr>
      <w:tr w:rsidR="008132AC" w14:paraId="50D00D8A"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single" w:sz="4" w:space="0" w:color="auto"/>
              <w:right w:val="nil"/>
            </w:tcBorders>
          </w:tcPr>
          <w:p w14:paraId="1AEDFCDE" w14:textId="77777777" w:rsidR="008132AC" w:rsidRDefault="00881BE3">
            <w:pPr>
              <w:rPr>
                <w:rFonts w:ascii="Verdana" w:hAnsi="Verdana" w:cs="Arial"/>
                <w:b/>
                <w:sz w:val="20"/>
                <w:szCs w:val="20"/>
              </w:rPr>
            </w:pPr>
            <w:r>
              <w:rPr>
                <w:rFonts w:ascii="Verdana" w:hAnsi="Verdana" w:cs="Arial"/>
                <w:b/>
                <w:sz w:val="20"/>
                <w:szCs w:val="20"/>
              </w:rPr>
              <w:t>6</w:t>
            </w:r>
          </w:p>
        </w:tc>
        <w:tc>
          <w:tcPr>
            <w:tcW w:w="9577" w:type="dxa"/>
            <w:gridSpan w:val="4"/>
            <w:tcBorders>
              <w:top w:val="nil"/>
              <w:left w:val="nil"/>
              <w:bottom w:val="single" w:sz="4" w:space="0" w:color="auto"/>
              <w:right w:val="nil"/>
            </w:tcBorders>
          </w:tcPr>
          <w:p w14:paraId="370A97E8" w14:textId="77777777" w:rsidR="008132AC" w:rsidRDefault="00B96D2F">
            <w:pPr>
              <w:rPr>
                <w:rFonts w:ascii="Verdana" w:hAnsi="Verdana" w:cs="Arial"/>
                <w:b/>
                <w:sz w:val="20"/>
                <w:szCs w:val="20"/>
                <w:lang w:eastAsia="en-GB"/>
              </w:rPr>
            </w:pPr>
            <w:r>
              <w:rPr>
                <w:rFonts w:ascii="Verdana" w:hAnsi="Verdana" w:cs="Arial"/>
                <w:b/>
                <w:sz w:val="20"/>
                <w:szCs w:val="20"/>
                <w:lang w:eastAsia="en-GB"/>
              </w:rPr>
              <w:t>Any other business</w:t>
            </w:r>
          </w:p>
          <w:p w14:paraId="2C726F28" w14:textId="77777777" w:rsidR="001A4687" w:rsidRDefault="001A4687">
            <w:pPr>
              <w:rPr>
                <w:rFonts w:ascii="Verdana" w:hAnsi="Verdana" w:cs="Arial"/>
                <w:b/>
                <w:sz w:val="20"/>
                <w:szCs w:val="20"/>
                <w:lang w:eastAsia="en-GB"/>
              </w:rPr>
            </w:pPr>
          </w:p>
          <w:p w14:paraId="714B8175" w14:textId="3D95B6C2" w:rsidR="00CD3269" w:rsidRDefault="0079143D"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JC</w:t>
            </w:r>
            <w:r w:rsidR="00CD3269">
              <w:rPr>
                <w:rFonts w:ascii="Verdana" w:hAnsi="Verdana" w:cs="Calibri"/>
                <w:sz w:val="20"/>
                <w:szCs w:val="20"/>
              </w:rPr>
              <w:t xml:space="preserve"> presented a proposed revision to the Constitution, an amendment to reflect that national council members are elected on a regional basis now, rather than by </w:t>
            </w:r>
            <w:r w:rsidR="00A6790E">
              <w:rPr>
                <w:rFonts w:ascii="Verdana" w:hAnsi="Verdana" w:cs="Calibri"/>
                <w:sz w:val="20"/>
                <w:szCs w:val="20"/>
              </w:rPr>
              <w:t>sector they employed in</w:t>
            </w:r>
            <w:r w:rsidR="00CD3269">
              <w:rPr>
                <w:rFonts w:ascii="Verdana" w:hAnsi="Verdana" w:cs="Calibri"/>
                <w:sz w:val="20"/>
                <w:szCs w:val="20"/>
              </w:rPr>
              <w:t>, and recognises that national Council members for the North East are also recognised as members of the North East regional council.</w:t>
            </w:r>
          </w:p>
          <w:p w14:paraId="78B264A7"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6ECC644F"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The motion was approved.</w:t>
            </w:r>
          </w:p>
          <w:p w14:paraId="715EE7E3" w14:textId="77777777" w:rsidR="008259BC" w:rsidRDefault="008259BC">
            <w:pPr>
              <w:rPr>
                <w:rFonts w:ascii="Verdana" w:hAnsi="Verdana" w:cs="Arial"/>
                <w:sz w:val="20"/>
                <w:szCs w:val="20"/>
                <w:lang w:eastAsia="en-GB"/>
              </w:rPr>
            </w:pPr>
          </w:p>
          <w:p w14:paraId="607A208B" w14:textId="16B16CC7" w:rsidR="008259BC" w:rsidRPr="001A4687" w:rsidRDefault="00745410">
            <w:pPr>
              <w:rPr>
                <w:rFonts w:ascii="Verdana" w:hAnsi="Verdana" w:cs="Arial"/>
                <w:sz w:val="20"/>
                <w:szCs w:val="20"/>
                <w:lang w:eastAsia="en-GB"/>
              </w:rPr>
            </w:pPr>
            <w:r>
              <w:rPr>
                <w:rFonts w:ascii="Verdana" w:hAnsi="Verdana" w:cs="Arial"/>
                <w:sz w:val="20"/>
                <w:szCs w:val="20"/>
                <w:lang w:eastAsia="en-GB"/>
              </w:rPr>
              <w:t xml:space="preserve">The AGM is finished by two pre-record conversations with Patrick Melia and John Fenwick regarding the challenges and lesson learnt from Covid-19 </w:t>
            </w:r>
          </w:p>
          <w:p w14:paraId="483F5467" w14:textId="77777777" w:rsidR="003C478F" w:rsidRPr="00B96D2F" w:rsidRDefault="003C478F" w:rsidP="00F96E92">
            <w:pPr>
              <w:rPr>
                <w:rFonts w:ascii="Verdana" w:hAnsi="Verdana" w:cs="Arial"/>
                <w:sz w:val="20"/>
                <w:szCs w:val="20"/>
                <w:lang w:eastAsia="en-GB"/>
              </w:rPr>
            </w:pPr>
          </w:p>
        </w:tc>
        <w:tc>
          <w:tcPr>
            <w:tcW w:w="236" w:type="dxa"/>
            <w:tcBorders>
              <w:top w:val="nil"/>
              <w:left w:val="nil"/>
              <w:bottom w:val="single" w:sz="4" w:space="0" w:color="auto"/>
              <w:right w:val="nil"/>
            </w:tcBorders>
          </w:tcPr>
          <w:p w14:paraId="4095E070" w14:textId="77777777" w:rsidR="008132AC" w:rsidRDefault="008132AC">
            <w:pPr>
              <w:jc w:val="right"/>
              <w:rPr>
                <w:rFonts w:ascii="Verdana" w:hAnsi="Verdana" w:cs="Arial"/>
                <w:b/>
                <w:sz w:val="20"/>
                <w:szCs w:val="20"/>
              </w:rPr>
            </w:pPr>
          </w:p>
        </w:tc>
      </w:tr>
    </w:tbl>
    <w:p w14:paraId="58A453B4" w14:textId="77777777" w:rsidR="008132AC" w:rsidRDefault="008132AC">
      <w:pPr>
        <w:tabs>
          <w:tab w:val="left" w:pos="2268"/>
          <w:tab w:val="left" w:pos="5103"/>
        </w:tabs>
        <w:rPr>
          <w:lang w:eastAsia="en-GB"/>
        </w:rPr>
      </w:pPr>
    </w:p>
    <w:sectPr w:rsidR="008132AC">
      <w:footerReference w:type="even" r:id="rId7"/>
      <w:footerReference w:type="default" r:id="rId8"/>
      <w:headerReference w:type="first" r:id="rId9"/>
      <w:footerReference w:type="first" r:id="rId10"/>
      <w:pgSz w:w="11906" w:h="16838" w:code="9"/>
      <w:pgMar w:top="1418" w:right="1134" w:bottom="1418" w:left="1418" w:header="936"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FAC9F" w14:textId="77777777" w:rsidR="0064499D" w:rsidRDefault="0064499D">
      <w:r>
        <w:separator/>
      </w:r>
    </w:p>
  </w:endnote>
  <w:endnote w:type="continuationSeparator" w:id="0">
    <w:p w14:paraId="1A073A78" w14:textId="77777777" w:rsidR="0064499D" w:rsidRDefault="0064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71371" w14:textId="77777777" w:rsidR="001C1B86" w:rsidRDefault="001C1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F19E6F" w14:textId="77777777" w:rsidR="001C1B86" w:rsidRDefault="001C1B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89A5E" w14:textId="77777777" w:rsidR="001C1B86" w:rsidRDefault="001C1B86">
    <w:pPr>
      <w:pStyle w:val="Footer"/>
      <w:tabs>
        <w:tab w:val="center" w:pos="4500"/>
      </w:tabs>
      <w:jc w:val="right"/>
      <w:rPr>
        <w:rFonts w:ascii="Verdana" w:hAnsi="Verdana"/>
        <w:sz w:val="16"/>
        <w:szCs w:val="16"/>
      </w:rPr>
    </w:pPr>
    <w:r>
      <w:rPr>
        <w:rFonts w:ascii="Verdana" w:hAnsi="Verdana"/>
        <w:sz w:val="16"/>
        <w:szCs w:val="16"/>
        <w:lang w:val="en-US"/>
      </w:rPr>
      <w:t xml:space="preserve">Page </w:t>
    </w:r>
    <w:r>
      <w:rPr>
        <w:rFonts w:ascii="Verdana" w:hAnsi="Verdana"/>
        <w:sz w:val="16"/>
        <w:szCs w:val="16"/>
        <w:lang w:val="en-US"/>
      </w:rPr>
      <w:fldChar w:fldCharType="begin"/>
    </w:r>
    <w:r>
      <w:rPr>
        <w:rFonts w:ascii="Verdana" w:hAnsi="Verdana"/>
        <w:sz w:val="16"/>
        <w:szCs w:val="16"/>
        <w:lang w:val="en-US"/>
      </w:rPr>
      <w:instrText xml:space="preserve"> PAGE </w:instrText>
    </w:r>
    <w:r>
      <w:rPr>
        <w:rFonts w:ascii="Verdana" w:hAnsi="Verdana"/>
        <w:sz w:val="16"/>
        <w:szCs w:val="16"/>
        <w:lang w:val="en-US"/>
      </w:rPr>
      <w:fldChar w:fldCharType="separate"/>
    </w:r>
    <w:r w:rsidR="00CE3609">
      <w:rPr>
        <w:rFonts w:ascii="Verdana" w:hAnsi="Verdana"/>
        <w:noProof/>
        <w:sz w:val="16"/>
        <w:szCs w:val="16"/>
        <w:lang w:val="en-US"/>
      </w:rPr>
      <w:t>3</w:t>
    </w:r>
    <w:r>
      <w:rPr>
        <w:rFonts w:ascii="Verdana" w:hAnsi="Verdana"/>
        <w:sz w:val="16"/>
        <w:szCs w:val="16"/>
        <w:lang w:val="en-US"/>
      </w:rPr>
      <w:fldChar w:fldCharType="end"/>
    </w:r>
    <w:r>
      <w:rPr>
        <w:rFonts w:ascii="Verdana" w:hAnsi="Verdana"/>
        <w:sz w:val="16"/>
        <w:szCs w:val="16"/>
        <w:lang w:val="en-US"/>
      </w:rPr>
      <w:t xml:space="preserve"> of </w:t>
    </w:r>
    <w:r>
      <w:rPr>
        <w:rFonts w:ascii="Verdana" w:hAnsi="Verdana"/>
        <w:sz w:val="16"/>
        <w:szCs w:val="16"/>
        <w:lang w:val="en-US"/>
      </w:rPr>
      <w:fldChar w:fldCharType="begin"/>
    </w:r>
    <w:r>
      <w:rPr>
        <w:rFonts w:ascii="Verdana" w:hAnsi="Verdana"/>
        <w:sz w:val="16"/>
        <w:szCs w:val="16"/>
        <w:lang w:val="en-US"/>
      </w:rPr>
      <w:instrText xml:space="preserve"> NUMPAGES  </w:instrText>
    </w:r>
    <w:r>
      <w:rPr>
        <w:rFonts w:ascii="Verdana" w:hAnsi="Verdana"/>
        <w:sz w:val="16"/>
        <w:szCs w:val="16"/>
        <w:lang w:val="en-US"/>
      </w:rPr>
      <w:fldChar w:fldCharType="separate"/>
    </w:r>
    <w:r w:rsidR="00CE3609">
      <w:rPr>
        <w:rFonts w:ascii="Verdana" w:hAnsi="Verdana"/>
        <w:noProof/>
        <w:sz w:val="16"/>
        <w:szCs w:val="16"/>
        <w:lang w:val="en-US"/>
      </w:rPr>
      <w:t>3</w:t>
    </w:r>
    <w:r>
      <w:rPr>
        <w:rFonts w:ascii="Verdana" w:hAnsi="Verdana"/>
        <w:sz w:val="16"/>
        <w:szCs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79198" w14:textId="77777777" w:rsidR="001C1B86" w:rsidRDefault="001C1B86">
    <w:pPr>
      <w:pStyle w:val="Footer"/>
      <w:tabs>
        <w:tab w:val="center" w:pos="4500"/>
      </w:tabs>
      <w:jc w:val="right"/>
      <w:rPr>
        <w:rFonts w:ascii="Verdana" w:hAnsi="Verdana"/>
        <w:sz w:val="16"/>
        <w:szCs w:val="16"/>
        <w:lang w:val="en-US"/>
      </w:rPr>
    </w:pPr>
    <w:r>
      <w:rPr>
        <w:rFonts w:ascii="Verdana" w:hAnsi="Verdana"/>
        <w:sz w:val="16"/>
        <w:szCs w:val="16"/>
        <w:lang w:val="en-US"/>
      </w:rPr>
      <w:t xml:space="preserve">Page </w:t>
    </w:r>
    <w:r>
      <w:rPr>
        <w:rFonts w:ascii="Verdana" w:hAnsi="Verdana"/>
        <w:sz w:val="16"/>
        <w:szCs w:val="16"/>
        <w:lang w:val="en-US"/>
      </w:rPr>
      <w:fldChar w:fldCharType="begin"/>
    </w:r>
    <w:r>
      <w:rPr>
        <w:rFonts w:ascii="Verdana" w:hAnsi="Verdana"/>
        <w:sz w:val="16"/>
        <w:szCs w:val="16"/>
        <w:lang w:val="en-US"/>
      </w:rPr>
      <w:instrText xml:space="preserve"> PAGE </w:instrText>
    </w:r>
    <w:r>
      <w:rPr>
        <w:rFonts w:ascii="Verdana" w:hAnsi="Verdana"/>
        <w:sz w:val="16"/>
        <w:szCs w:val="16"/>
        <w:lang w:val="en-US"/>
      </w:rPr>
      <w:fldChar w:fldCharType="separate"/>
    </w:r>
    <w:r w:rsidR="00CE3609">
      <w:rPr>
        <w:rFonts w:ascii="Verdana" w:hAnsi="Verdana"/>
        <w:noProof/>
        <w:sz w:val="16"/>
        <w:szCs w:val="16"/>
        <w:lang w:val="en-US"/>
      </w:rPr>
      <w:t>1</w:t>
    </w:r>
    <w:r>
      <w:rPr>
        <w:rFonts w:ascii="Verdana" w:hAnsi="Verdana"/>
        <w:sz w:val="16"/>
        <w:szCs w:val="16"/>
        <w:lang w:val="en-US"/>
      </w:rPr>
      <w:fldChar w:fldCharType="end"/>
    </w:r>
    <w:r>
      <w:rPr>
        <w:rFonts w:ascii="Verdana" w:hAnsi="Verdana"/>
        <w:sz w:val="16"/>
        <w:szCs w:val="16"/>
        <w:lang w:val="en-US"/>
      </w:rPr>
      <w:t xml:space="preserve"> of </w:t>
    </w:r>
    <w:r>
      <w:rPr>
        <w:rFonts w:ascii="Verdana" w:hAnsi="Verdana"/>
        <w:sz w:val="16"/>
        <w:szCs w:val="16"/>
        <w:lang w:val="en-US"/>
      </w:rPr>
      <w:fldChar w:fldCharType="begin"/>
    </w:r>
    <w:r>
      <w:rPr>
        <w:rFonts w:ascii="Verdana" w:hAnsi="Verdana"/>
        <w:sz w:val="16"/>
        <w:szCs w:val="16"/>
        <w:lang w:val="en-US"/>
      </w:rPr>
      <w:instrText xml:space="preserve"> NUMPAGES  </w:instrText>
    </w:r>
    <w:r>
      <w:rPr>
        <w:rFonts w:ascii="Verdana" w:hAnsi="Verdana"/>
        <w:sz w:val="16"/>
        <w:szCs w:val="16"/>
        <w:lang w:val="en-US"/>
      </w:rPr>
      <w:fldChar w:fldCharType="separate"/>
    </w:r>
    <w:r w:rsidR="00CE3609">
      <w:rPr>
        <w:rFonts w:ascii="Verdana" w:hAnsi="Verdana"/>
        <w:noProof/>
        <w:sz w:val="16"/>
        <w:szCs w:val="16"/>
        <w:lang w:val="en-US"/>
      </w:rPr>
      <w:t>3</w:t>
    </w:r>
    <w:r>
      <w:rPr>
        <w:rFonts w:ascii="Verdana" w:hAnsi="Verdana"/>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765DF" w14:textId="77777777" w:rsidR="0064499D" w:rsidRDefault="0064499D">
      <w:r>
        <w:separator/>
      </w:r>
    </w:p>
  </w:footnote>
  <w:footnote w:type="continuationSeparator" w:id="0">
    <w:p w14:paraId="34C046FA" w14:textId="77777777" w:rsidR="0064499D" w:rsidRDefault="00644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9EDC" w14:textId="77777777" w:rsidR="001C1B86" w:rsidRDefault="00093253">
    <w:pPr>
      <w:pStyle w:val="Header"/>
      <w:tabs>
        <w:tab w:val="clear" w:pos="4153"/>
      </w:tabs>
    </w:pPr>
    <w:r>
      <w:rPr>
        <w:noProof/>
        <w:lang w:eastAsia="en-GB"/>
      </w:rPr>
      <w:drawing>
        <wp:anchor distT="0" distB="0" distL="114300" distR="114300" simplePos="0" relativeHeight="251657728" behindDoc="1" locked="0" layoutInCell="1" allowOverlap="1" wp14:anchorId="209BCC70" wp14:editId="13FEB071">
          <wp:simplePos x="0" y="0"/>
          <wp:positionH relativeFrom="column">
            <wp:posOffset>-914400</wp:posOffset>
          </wp:positionH>
          <wp:positionV relativeFrom="paragraph">
            <wp:posOffset>-608330</wp:posOffset>
          </wp:positionV>
          <wp:extent cx="7602220" cy="1257300"/>
          <wp:effectExtent l="0" t="0" r="0" b="0"/>
          <wp:wrapNone/>
          <wp:docPr id="5" name="Picture 5"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orate full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5033"/>
    <w:multiLevelType w:val="hybridMultilevel"/>
    <w:tmpl w:val="F3B0405C"/>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4421"/>
    <w:multiLevelType w:val="multilevel"/>
    <w:tmpl w:val="FE0CCDAA"/>
    <w:lvl w:ilvl="0">
      <w:start w:val="1"/>
      <w:numFmt w:val="lowerRoman"/>
      <w:lvlText w:val="(%1)"/>
      <w:lvlJc w:val="left"/>
      <w:pPr>
        <w:tabs>
          <w:tab w:val="num" w:pos="851"/>
        </w:tabs>
        <w:ind w:left="851" w:hanging="491"/>
      </w:pPr>
      <w:rPr>
        <w:rFonts w:ascii="Verdana" w:hAnsi="Verdana" w:hint="default"/>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FB40C1"/>
    <w:multiLevelType w:val="hybridMultilevel"/>
    <w:tmpl w:val="EE4A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EA30CB"/>
    <w:multiLevelType w:val="hybridMultilevel"/>
    <w:tmpl w:val="1B2A61EC"/>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70D0F"/>
    <w:multiLevelType w:val="hybridMultilevel"/>
    <w:tmpl w:val="E47AB1DC"/>
    <w:lvl w:ilvl="0" w:tplc="EE14161C">
      <w:start w:val="1"/>
      <w:numFmt w:val="lowerRoman"/>
      <w:lvlText w:val="(%1)"/>
      <w:lvlJc w:val="left"/>
      <w:pPr>
        <w:tabs>
          <w:tab w:val="num" w:pos="851"/>
        </w:tabs>
        <w:ind w:left="851" w:hanging="491"/>
      </w:pPr>
      <w:rPr>
        <w:rFonts w:ascii="Verdana" w:hAnsi="Verdana" w:hint="default"/>
        <w:caps w:val="0"/>
        <w:strike w:val="0"/>
        <w:dstrike w:val="0"/>
        <w:vanish w:val="0"/>
        <w:color w:val="000000"/>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4A287D"/>
    <w:multiLevelType w:val="hybridMultilevel"/>
    <w:tmpl w:val="14601D92"/>
    <w:lvl w:ilvl="0" w:tplc="7C1CD882">
      <w:start w:val="1"/>
      <w:numFmt w:val="bullet"/>
      <w:lvlText w:val="-"/>
      <w:lvlJc w:val="left"/>
      <w:pPr>
        <w:tabs>
          <w:tab w:val="num" w:pos="720"/>
        </w:tabs>
        <w:ind w:left="720" w:hanging="360"/>
      </w:pPr>
      <w:rPr>
        <w:rFonts w:ascii="Arial" w:hAnsi="Arial" w:hint="default"/>
        <w:color w:val="auto"/>
        <w:sz w:val="16"/>
      </w:rPr>
    </w:lvl>
    <w:lvl w:ilvl="1" w:tplc="08090003" w:tentative="1">
      <w:start w:val="1"/>
      <w:numFmt w:val="bullet"/>
      <w:lvlText w:val="o"/>
      <w:lvlJc w:val="left"/>
      <w:pPr>
        <w:tabs>
          <w:tab w:val="num" w:pos="1233"/>
        </w:tabs>
        <w:ind w:left="1233" w:hanging="360"/>
      </w:pPr>
      <w:rPr>
        <w:rFonts w:ascii="Courier New" w:hAnsi="Courier New" w:cs="Courier New" w:hint="default"/>
      </w:rPr>
    </w:lvl>
    <w:lvl w:ilvl="2" w:tplc="08090005" w:tentative="1">
      <w:start w:val="1"/>
      <w:numFmt w:val="bullet"/>
      <w:lvlText w:val=""/>
      <w:lvlJc w:val="left"/>
      <w:pPr>
        <w:tabs>
          <w:tab w:val="num" w:pos="1953"/>
        </w:tabs>
        <w:ind w:left="1953" w:hanging="360"/>
      </w:pPr>
      <w:rPr>
        <w:rFonts w:ascii="Wingdings" w:hAnsi="Wingdings" w:hint="default"/>
      </w:rPr>
    </w:lvl>
    <w:lvl w:ilvl="3" w:tplc="08090001" w:tentative="1">
      <w:start w:val="1"/>
      <w:numFmt w:val="bullet"/>
      <w:lvlText w:val=""/>
      <w:lvlJc w:val="left"/>
      <w:pPr>
        <w:tabs>
          <w:tab w:val="num" w:pos="2673"/>
        </w:tabs>
        <w:ind w:left="2673" w:hanging="360"/>
      </w:pPr>
      <w:rPr>
        <w:rFonts w:ascii="Symbol" w:hAnsi="Symbol" w:hint="default"/>
      </w:rPr>
    </w:lvl>
    <w:lvl w:ilvl="4" w:tplc="08090003" w:tentative="1">
      <w:start w:val="1"/>
      <w:numFmt w:val="bullet"/>
      <w:lvlText w:val="o"/>
      <w:lvlJc w:val="left"/>
      <w:pPr>
        <w:tabs>
          <w:tab w:val="num" w:pos="3393"/>
        </w:tabs>
        <w:ind w:left="3393" w:hanging="360"/>
      </w:pPr>
      <w:rPr>
        <w:rFonts w:ascii="Courier New" w:hAnsi="Courier New" w:cs="Courier New" w:hint="default"/>
      </w:rPr>
    </w:lvl>
    <w:lvl w:ilvl="5" w:tplc="08090005" w:tentative="1">
      <w:start w:val="1"/>
      <w:numFmt w:val="bullet"/>
      <w:lvlText w:val=""/>
      <w:lvlJc w:val="left"/>
      <w:pPr>
        <w:tabs>
          <w:tab w:val="num" w:pos="4113"/>
        </w:tabs>
        <w:ind w:left="4113" w:hanging="360"/>
      </w:pPr>
      <w:rPr>
        <w:rFonts w:ascii="Wingdings" w:hAnsi="Wingdings" w:hint="default"/>
      </w:rPr>
    </w:lvl>
    <w:lvl w:ilvl="6" w:tplc="08090001" w:tentative="1">
      <w:start w:val="1"/>
      <w:numFmt w:val="bullet"/>
      <w:lvlText w:val=""/>
      <w:lvlJc w:val="left"/>
      <w:pPr>
        <w:tabs>
          <w:tab w:val="num" w:pos="4833"/>
        </w:tabs>
        <w:ind w:left="4833" w:hanging="360"/>
      </w:pPr>
      <w:rPr>
        <w:rFonts w:ascii="Symbol" w:hAnsi="Symbol" w:hint="default"/>
      </w:rPr>
    </w:lvl>
    <w:lvl w:ilvl="7" w:tplc="08090003" w:tentative="1">
      <w:start w:val="1"/>
      <w:numFmt w:val="bullet"/>
      <w:lvlText w:val="o"/>
      <w:lvlJc w:val="left"/>
      <w:pPr>
        <w:tabs>
          <w:tab w:val="num" w:pos="5553"/>
        </w:tabs>
        <w:ind w:left="5553" w:hanging="360"/>
      </w:pPr>
      <w:rPr>
        <w:rFonts w:ascii="Courier New" w:hAnsi="Courier New" w:cs="Courier New" w:hint="default"/>
      </w:rPr>
    </w:lvl>
    <w:lvl w:ilvl="8" w:tplc="0809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20115950"/>
    <w:multiLevelType w:val="hybridMultilevel"/>
    <w:tmpl w:val="547A45E2"/>
    <w:lvl w:ilvl="0" w:tplc="7C1CD882">
      <w:start w:val="1"/>
      <w:numFmt w:val="bullet"/>
      <w:lvlText w:val="-"/>
      <w:lvlJc w:val="left"/>
      <w:pPr>
        <w:tabs>
          <w:tab w:val="num" w:pos="720"/>
        </w:tabs>
        <w:ind w:left="720" w:hanging="360"/>
      </w:pPr>
      <w:rPr>
        <w:rFonts w:ascii="Arial" w:hAnsi="Aria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D7326"/>
    <w:multiLevelType w:val="hybridMultilevel"/>
    <w:tmpl w:val="A474A4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F4BB1"/>
    <w:multiLevelType w:val="hybridMultilevel"/>
    <w:tmpl w:val="F1BC7A66"/>
    <w:lvl w:ilvl="0" w:tplc="7C1CD882">
      <w:start w:val="1"/>
      <w:numFmt w:val="bullet"/>
      <w:lvlText w:val="-"/>
      <w:lvlJc w:val="left"/>
      <w:pPr>
        <w:tabs>
          <w:tab w:val="num" w:pos="720"/>
        </w:tabs>
        <w:ind w:left="720" w:hanging="360"/>
      </w:pPr>
      <w:rPr>
        <w:rFonts w:ascii="Arial" w:hAnsi="Aria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5A5"/>
    <w:multiLevelType w:val="hybridMultilevel"/>
    <w:tmpl w:val="85B866D6"/>
    <w:lvl w:ilvl="0" w:tplc="5D3A0150">
      <w:start w:val="1"/>
      <w:numFmt w:val="lowerRoman"/>
      <w:lvlText w:val="(%1)"/>
      <w:lvlJc w:val="left"/>
      <w:pPr>
        <w:tabs>
          <w:tab w:val="num" w:pos="851"/>
        </w:tabs>
        <w:ind w:left="851" w:hanging="491"/>
      </w:pPr>
      <w:rPr>
        <w:rFonts w:ascii="Arial" w:hAnsi="Arial" w:hint="default"/>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DE02E2"/>
    <w:multiLevelType w:val="hybridMultilevel"/>
    <w:tmpl w:val="7D6ADC46"/>
    <w:lvl w:ilvl="0" w:tplc="8F7866E0">
      <w:start w:val="1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47762"/>
    <w:multiLevelType w:val="hybridMultilevel"/>
    <w:tmpl w:val="37D095C4"/>
    <w:lvl w:ilvl="0" w:tplc="8F7866E0">
      <w:start w:val="1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B5A4F"/>
    <w:multiLevelType w:val="hybridMultilevel"/>
    <w:tmpl w:val="C75CB376"/>
    <w:lvl w:ilvl="0" w:tplc="7C1CD882">
      <w:start w:val="1"/>
      <w:numFmt w:val="bullet"/>
      <w:lvlText w:val="-"/>
      <w:lvlJc w:val="left"/>
      <w:pPr>
        <w:tabs>
          <w:tab w:val="num" w:pos="720"/>
        </w:tabs>
        <w:ind w:left="720" w:hanging="360"/>
      </w:pPr>
      <w:rPr>
        <w:rFonts w:ascii="Arial" w:hAnsi="Aria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75CBE"/>
    <w:multiLevelType w:val="hybridMultilevel"/>
    <w:tmpl w:val="62F4A620"/>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624A28"/>
    <w:multiLevelType w:val="hybridMultilevel"/>
    <w:tmpl w:val="589A96AE"/>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E13B3"/>
    <w:multiLevelType w:val="hybridMultilevel"/>
    <w:tmpl w:val="A24CD17A"/>
    <w:lvl w:ilvl="0" w:tplc="CD224A7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A75B8"/>
    <w:multiLevelType w:val="hybridMultilevel"/>
    <w:tmpl w:val="AA0C1B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6E0D0E"/>
    <w:multiLevelType w:val="hybridMultilevel"/>
    <w:tmpl w:val="1E46DDB4"/>
    <w:lvl w:ilvl="0" w:tplc="EDEAED24">
      <w:start w:val="1"/>
      <w:numFmt w:val="lowerRoman"/>
      <w:lvlText w:val="(%1)"/>
      <w:lvlJc w:val="left"/>
      <w:pPr>
        <w:tabs>
          <w:tab w:val="num" w:pos="851"/>
        </w:tabs>
        <w:ind w:left="851" w:hanging="491"/>
      </w:pPr>
      <w:rPr>
        <w:rFonts w:ascii="Verdana" w:hAnsi="Verdana" w:hint="default"/>
        <w:caps w:val="0"/>
        <w:strike w:val="0"/>
        <w:dstrike w:val="0"/>
        <w:vanish w:val="0"/>
        <w:color w:val="000000"/>
        <w:ker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792652"/>
    <w:multiLevelType w:val="hybridMultilevel"/>
    <w:tmpl w:val="11A6541C"/>
    <w:lvl w:ilvl="0" w:tplc="7F208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46BDA"/>
    <w:multiLevelType w:val="hybridMultilevel"/>
    <w:tmpl w:val="F168C2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29B28DE"/>
    <w:multiLevelType w:val="hybridMultilevel"/>
    <w:tmpl w:val="F43AE5CA"/>
    <w:lvl w:ilvl="0" w:tplc="7C1CD882">
      <w:start w:val="1"/>
      <w:numFmt w:val="bullet"/>
      <w:lvlText w:val="-"/>
      <w:lvlJc w:val="left"/>
      <w:pPr>
        <w:tabs>
          <w:tab w:val="num" w:pos="720"/>
        </w:tabs>
        <w:ind w:left="720" w:hanging="360"/>
      </w:pPr>
      <w:rPr>
        <w:rFonts w:ascii="Arial" w:hAnsi="Aria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971DEF"/>
    <w:multiLevelType w:val="hybridMultilevel"/>
    <w:tmpl w:val="1C621BCC"/>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15C84"/>
    <w:multiLevelType w:val="hybridMultilevel"/>
    <w:tmpl w:val="14D0EB48"/>
    <w:lvl w:ilvl="0" w:tplc="7DD6FB7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40751C"/>
    <w:multiLevelType w:val="multilevel"/>
    <w:tmpl w:val="85B866D6"/>
    <w:lvl w:ilvl="0">
      <w:start w:val="1"/>
      <w:numFmt w:val="lowerRoman"/>
      <w:lvlText w:val="(%1)"/>
      <w:lvlJc w:val="left"/>
      <w:pPr>
        <w:tabs>
          <w:tab w:val="num" w:pos="851"/>
        </w:tabs>
        <w:ind w:left="851" w:hanging="491"/>
      </w:pPr>
      <w:rPr>
        <w:rFonts w:ascii="Arial" w:hAnsi="Arial" w:hint="default"/>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7420BAD"/>
    <w:multiLevelType w:val="hybridMultilevel"/>
    <w:tmpl w:val="60C021E8"/>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CC14D1"/>
    <w:multiLevelType w:val="hybridMultilevel"/>
    <w:tmpl w:val="2B1ADBF2"/>
    <w:lvl w:ilvl="0" w:tplc="6D8867DE">
      <w:start w:val="1"/>
      <w:numFmt w:val="lowerRoman"/>
      <w:lvlText w:val="(%1)"/>
      <w:lvlJc w:val="left"/>
      <w:pPr>
        <w:tabs>
          <w:tab w:val="num" w:pos="851"/>
        </w:tabs>
        <w:ind w:left="851" w:hanging="491"/>
      </w:pPr>
      <w:rPr>
        <w:rFonts w:ascii="Verdana" w:hAnsi="Verdana" w:hint="default"/>
        <w:caps w:val="0"/>
        <w:strike w:val="0"/>
        <w:dstrike w:val="0"/>
        <w:vanish w:val="0"/>
        <w:color w:val="000000"/>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A4E0A94"/>
    <w:multiLevelType w:val="hybridMultilevel"/>
    <w:tmpl w:val="E974C944"/>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47947"/>
    <w:multiLevelType w:val="hybridMultilevel"/>
    <w:tmpl w:val="FE0CCDAA"/>
    <w:lvl w:ilvl="0" w:tplc="A1B63690">
      <w:start w:val="1"/>
      <w:numFmt w:val="lowerRoman"/>
      <w:lvlText w:val="(%1)"/>
      <w:lvlJc w:val="left"/>
      <w:pPr>
        <w:tabs>
          <w:tab w:val="num" w:pos="851"/>
        </w:tabs>
        <w:ind w:left="851" w:hanging="491"/>
      </w:pPr>
      <w:rPr>
        <w:rFonts w:ascii="Verdana" w:hAnsi="Verdana" w:hint="default"/>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59C318D"/>
    <w:multiLevelType w:val="hybridMultilevel"/>
    <w:tmpl w:val="26B0A4DC"/>
    <w:lvl w:ilvl="0" w:tplc="2820C2C2">
      <w:start w:val="1"/>
      <w:numFmt w:val="lowerRoman"/>
      <w:lvlText w:val="(%1)"/>
      <w:lvlJc w:val="left"/>
      <w:pPr>
        <w:tabs>
          <w:tab w:val="num" w:pos="851"/>
        </w:tabs>
        <w:ind w:left="851" w:hanging="491"/>
      </w:pPr>
      <w:rPr>
        <w:rFonts w:ascii="Arial" w:hAnsi="Arial" w:hint="default"/>
        <w:caps w:val="0"/>
        <w:strike w:val="0"/>
        <w:dstrike w:val="0"/>
        <w:vanish w:val="0"/>
        <w:color w:val="000000"/>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C1CD882">
      <w:start w:val="1"/>
      <w:numFmt w:val="bullet"/>
      <w:lvlText w:val="-"/>
      <w:lvlJc w:val="left"/>
      <w:pPr>
        <w:tabs>
          <w:tab w:val="num" w:pos="1440"/>
        </w:tabs>
        <w:ind w:left="1440" w:hanging="360"/>
      </w:pPr>
      <w:rPr>
        <w:rFonts w:ascii="Arial" w:hAnsi="Arial" w:hint="default"/>
        <w:caps w:val="0"/>
        <w:strike w:val="0"/>
        <w:dstrike w:val="0"/>
        <w:vanish w:val="0"/>
        <w:color w:val="000000"/>
        <w:ker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FA616E"/>
    <w:multiLevelType w:val="hybridMultilevel"/>
    <w:tmpl w:val="16B0AA76"/>
    <w:lvl w:ilvl="0" w:tplc="8F7866E0">
      <w:start w:val="1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DA5EF2"/>
    <w:multiLevelType w:val="hybridMultilevel"/>
    <w:tmpl w:val="7D48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8"/>
  </w:num>
  <w:num w:numId="4">
    <w:abstractNumId w:val="10"/>
  </w:num>
  <w:num w:numId="5">
    <w:abstractNumId w:val="28"/>
  </w:num>
  <w:num w:numId="6">
    <w:abstractNumId w:val="29"/>
  </w:num>
  <w:num w:numId="7">
    <w:abstractNumId w:val="20"/>
  </w:num>
  <w:num w:numId="8">
    <w:abstractNumId w:val="6"/>
  </w:num>
  <w:num w:numId="9">
    <w:abstractNumId w:val="12"/>
  </w:num>
  <w:num w:numId="10">
    <w:abstractNumId w:val="9"/>
  </w:num>
  <w:num w:numId="11">
    <w:abstractNumId w:val="23"/>
  </w:num>
  <w:num w:numId="12">
    <w:abstractNumId w:val="27"/>
  </w:num>
  <w:num w:numId="13">
    <w:abstractNumId w:val="1"/>
  </w:num>
  <w:num w:numId="14">
    <w:abstractNumId w:val="17"/>
  </w:num>
  <w:num w:numId="15">
    <w:abstractNumId w:val="4"/>
  </w:num>
  <w:num w:numId="16">
    <w:abstractNumId w:val="25"/>
  </w:num>
  <w:num w:numId="17">
    <w:abstractNumId w:val="26"/>
  </w:num>
  <w:num w:numId="18">
    <w:abstractNumId w:val="7"/>
  </w:num>
  <w:num w:numId="19">
    <w:abstractNumId w:val="3"/>
  </w:num>
  <w:num w:numId="20">
    <w:abstractNumId w:val="14"/>
  </w:num>
  <w:num w:numId="21">
    <w:abstractNumId w:val="21"/>
  </w:num>
  <w:num w:numId="22">
    <w:abstractNumId w:val="16"/>
  </w:num>
  <w:num w:numId="23">
    <w:abstractNumId w:val="5"/>
  </w:num>
  <w:num w:numId="24">
    <w:abstractNumId w:val="24"/>
  </w:num>
  <w:num w:numId="25">
    <w:abstractNumId w:val="13"/>
  </w:num>
  <w:num w:numId="26">
    <w:abstractNumId w:val="18"/>
  </w:num>
  <w:num w:numId="27">
    <w:abstractNumId w:val="0"/>
  </w:num>
  <w:num w:numId="28">
    <w:abstractNumId w:val="30"/>
  </w:num>
  <w:num w:numId="29">
    <w:abstractNumId w:val="2"/>
  </w:num>
  <w:num w:numId="30">
    <w:abstractNumId w:val="1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72"/>
    <w:rsid w:val="0000695F"/>
    <w:rsid w:val="00060726"/>
    <w:rsid w:val="00067C5B"/>
    <w:rsid w:val="00087EC9"/>
    <w:rsid w:val="00093253"/>
    <w:rsid w:val="00093A2B"/>
    <w:rsid w:val="00095848"/>
    <w:rsid w:val="0009675F"/>
    <w:rsid w:val="000A541E"/>
    <w:rsid w:val="000B061D"/>
    <w:rsid w:val="000B36FB"/>
    <w:rsid w:val="00127CA2"/>
    <w:rsid w:val="00160572"/>
    <w:rsid w:val="001A4687"/>
    <w:rsid w:val="001C1B86"/>
    <w:rsid w:val="001C6975"/>
    <w:rsid w:val="001E0073"/>
    <w:rsid w:val="001E357B"/>
    <w:rsid w:val="001E7732"/>
    <w:rsid w:val="001F5A5A"/>
    <w:rsid w:val="0022626F"/>
    <w:rsid w:val="00237B21"/>
    <w:rsid w:val="00242719"/>
    <w:rsid w:val="00247829"/>
    <w:rsid w:val="00265213"/>
    <w:rsid w:val="00271771"/>
    <w:rsid w:val="002C19B1"/>
    <w:rsid w:val="002C3202"/>
    <w:rsid w:val="002E72ED"/>
    <w:rsid w:val="002F29B2"/>
    <w:rsid w:val="003078AA"/>
    <w:rsid w:val="00310E70"/>
    <w:rsid w:val="00376DDE"/>
    <w:rsid w:val="003856D8"/>
    <w:rsid w:val="00385A22"/>
    <w:rsid w:val="003C362D"/>
    <w:rsid w:val="003C478F"/>
    <w:rsid w:val="003E095C"/>
    <w:rsid w:val="00413516"/>
    <w:rsid w:val="0044777B"/>
    <w:rsid w:val="00451ECB"/>
    <w:rsid w:val="004A3FFC"/>
    <w:rsid w:val="004C0E90"/>
    <w:rsid w:val="004F715B"/>
    <w:rsid w:val="004F75ED"/>
    <w:rsid w:val="0050361D"/>
    <w:rsid w:val="00525F95"/>
    <w:rsid w:val="005363FF"/>
    <w:rsid w:val="005631DB"/>
    <w:rsid w:val="00570769"/>
    <w:rsid w:val="00592213"/>
    <w:rsid w:val="005942D1"/>
    <w:rsid w:val="005A0E7D"/>
    <w:rsid w:val="005A6F42"/>
    <w:rsid w:val="005B22DB"/>
    <w:rsid w:val="005B3122"/>
    <w:rsid w:val="005B31DF"/>
    <w:rsid w:val="005D2FF4"/>
    <w:rsid w:val="005D5DC6"/>
    <w:rsid w:val="005F1C0D"/>
    <w:rsid w:val="006309AE"/>
    <w:rsid w:val="0064499D"/>
    <w:rsid w:val="00644D12"/>
    <w:rsid w:val="0065283A"/>
    <w:rsid w:val="006612F4"/>
    <w:rsid w:val="006C4A13"/>
    <w:rsid w:val="006D4D10"/>
    <w:rsid w:val="006E6AE7"/>
    <w:rsid w:val="007358A5"/>
    <w:rsid w:val="00745410"/>
    <w:rsid w:val="00785BB7"/>
    <w:rsid w:val="0079143D"/>
    <w:rsid w:val="007A586B"/>
    <w:rsid w:val="007A6325"/>
    <w:rsid w:val="007A6F7A"/>
    <w:rsid w:val="007B570B"/>
    <w:rsid w:val="00801116"/>
    <w:rsid w:val="00801178"/>
    <w:rsid w:val="008132AC"/>
    <w:rsid w:val="00822EFA"/>
    <w:rsid w:val="008259BC"/>
    <w:rsid w:val="00852BC8"/>
    <w:rsid w:val="00876874"/>
    <w:rsid w:val="008819B8"/>
    <w:rsid w:val="00881BE3"/>
    <w:rsid w:val="00893269"/>
    <w:rsid w:val="008B5777"/>
    <w:rsid w:val="008B5DA8"/>
    <w:rsid w:val="008F06A7"/>
    <w:rsid w:val="008F0E51"/>
    <w:rsid w:val="009152B5"/>
    <w:rsid w:val="009423D8"/>
    <w:rsid w:val="0098055E"/>
    <w:rsid w:val="009817BD"/>
    <w:rsid w:val="00990DA7"/>
    <w:rsid w:val="009C7778"/>
    <w:rsid w:val="009F4773"/>
    <w:rsid w:val="009F580A"/>
    <w:rsid w:val="00A02E70"/>
    <w:rsid w:val="00A1197A"/>
    <w:rsid w:val="00A5707C"/>
    <w:rsid w:val="00A6790E"/>
    <w:rsid w:val="00A84972"/>
    <w:rsid w:val="00AC1F50"/>
    <w:rsid w:val="00AC39AF"/>
    <w:rsid w:val="00AC73C6"/>
    <w:rsid w:val="00AE4225"/>
    <w:rsid w:val="00B10F69"/>
    <w:rsid w:val="00B35D2F"/>
    <w:rsid w:val="00B935A7"/>
    <w:rsid w:val="00B96D2F"/>
    <w:rsid w:val="00BB2ED5"/>
    <w:rsid w:val="00BE2968"/>
    <w:rsid w:val="00C115C4"/>
    <w:rsid w:val="00C72735"/>
    <w:rsid w:val="00CC4C47"/>
    <w:rsid w:val="00CD3269"/>
    <w:rsid w:val="00CE1B26"/>
    <w:rsid w:val="00CE273D"/>
    <w:rsid w:val="00CE3609"/>
    <w:rsid w:val="00D16127"/>
    <w:rsid w:val="00D6139E"/>
    <w:rsid w:val="00D72E7B"/>
    <w:rsid w:val="00D76D17"/>
    <w:rsid w:val="00D77545"/>
    <w:rsid w:val="00D92597"/>
    <w:rsid w:val="00DA3587"/>
    <w:rsid w:val="00DC31EC"/>
    <w:rsid w:val="00DC6B64"/>
    <w:rsid w:val="00DD5B28"/>
    <w:rsid w:val="00DE51F3"/>
    <w:rsid w:val="00E25779"/>
    <w:rsid w:val="00E9584D"/>
    <w:rsid w:val="00EC53D7"/>
    <w:rsid w:val="00EC670B"/>
    <w:rsid w:val="00EE3E49"/>
    <w:rsid w:val="00EE4DDD"/>
    <w:rsid w:val="00EF3ADC"/>
    <w:rsid w:val="00EF3D9D"/>
    <w:rsid w:val="00F27714"/>
    <w:rsid w:val="00F310BA"/>
    <w:rsid w:val="00F418EB"/>
    <w:rsid w:val="00F446F4"/>
    <w:rsid w:val="00F952B8"/>
    <w:rsid w:val="00F96433"/>
    <w:rsid w:val="00F96E92"/>
    <w:rsid w:val="00FA5E82"/>
    <w:rsid w:val="00FB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50C6C"/>
  <w15:chartTrackingRefBased/>
  <w15:docId w15:val="{DA1F8CCA-F227-43A5-8669-D999A39D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aliases w:val="f"/>
    <w:basedOn w:val="Normal"/>
    <w:semiHidden/>
    <w:pPr>
      <w:tabs>
        <w:tab w:val="center" w:pos="4153"/>
        <w:tab w:val="right" w:pos="8306"/>
      </w:tabs>
    </w:pPr>
  </w:style>
  <w:style w:type="paragraph" w:customStyle="1" w:styleId="Times">
    <w:name w:val="Times"/>
    <w:basedOn w:val="Normal"/>
    <w:pPr>
      <w:jc w:val="both"/>
    </w:pPr>
    <w:rPr>
      <w:rFonts w:ascii="Times" w:hAnsi="Times"/>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styleId="NormalWeb">
    <w:name w:val="Normal (Web)"/>
    <w:basedOn w:val="Normal"/>
    <w:uiPriority w:val="99"/>
    <w:unhideWhenUsed/>
    <w:rsid w:val="00CD3269"/>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6772">
      <w:bodyDiv w:val="1"/>
      <w:marLeft w:val="0"/>
      <w:marRight w:val="0"/>
      <w:marTop w:val="0"/>
      <w:marBottom w:val="0"/>
      <w:divBdr>
        <w:top w:val="none" w:sz="0" w:space="0" w:color="auto"/>
        <w:left w:val="none" w:sz="0" w:space="0" w:color="auto"/>
        <w:bottom w:val="none" w:sz="0" w:space="0" w:color="auto"/>
        <w:right w:val="none" w:sz="0" w:space="0" w:color="auto"/>
      </w:divBdr>
    </w:div>
    <w:div w:id="289360005">
      <w:bodyDiv w:val="1"/>
      <w:marLeft w:val="0"/>
      <w:marRight w:val="0"/>
      <w:marTop w:val="0"/>
      <w:marBottom w:val="0"/>
      <w:divBdr>
        <w:top w:val="none" w:sz="0" w:space="0" w:color="auto"/>
        <w:left w:val="none" w:sz="0" w:space="0" w:color="auto"/>
        <w:bottom w:val="none" w:sz="0" w:space="0" w:color="auto"/>
        <w:right w:val="none" w:sz="0" w:space="0" w:color="auto"/>
      </w:divBdr>
    </w:div>
    <w:div w:id="993797109">
      <w:bodyDiv w:val="1"/>
      <w:marLeft w:val="0"/>
      <w:marRight w:val="0"/>
      <w:marTop w:val="0"/>
      <w:marBottom w:val="0"/>
      <w:divBdr>
        <w:top w:val="none" w:sz="0" w:space="0" w:color="auto"/>
        <w:left w:val="none" w:sz="0" w:space="0" w:color="auto"/>
        <w:bottom w:val="none" w:sz="0" w:space="0" w:color="auto"/>
        <w:right w:val="none" w:sz="0" w:space="0" w:color="auto"/>
      </w:divBdr>
    </w:div>
    <w:div w:id="1094206981">
      <w:bodyDiv w:val="1"/>
      <w:marLeft w:val="0"/>
      <w:marRight w:val="0"/>
      <w:marTop w:val="0"/>
      <w:marBottom w:val="0"/>
      <w:divBdr>
        <w:top w:val="none" w:sz="0" w:space="0" w:color="auto"/>
        <w:left w:val="none" w:sz="0" w:space="0" w:color="auto"/>
        <w:bottom w:val="none" w:sz="0" w:space="0" w:color="auto"/>
        <w:right w:val="none" w:sz="0" w:space="0" w:color="auto"/>
      </w:divBdr>
    </w:div>
    <w:div w:id="1385908372">
      <w:bodyDiv w:val="1"/>
      <w:marLeft w:val="0"/>
      <w:marRight w:val="0"/>
      <w:marTop w:val="0"/>
      <w:marBottom w:val="0"/>
      <w:divBdr>
        <w:top w:val="none" w:sz="0" w:space="0" w:color="auto"/>
        <w:left w:val="none" w:sz="0" w:space="0" w:color="auto"/>
        <w:bottom w:val="none" w:sz="0" w:space="0" w:color="auto"/>
        <w:right w:val="none" w:sz="0" w:space="0" w:color="auto"/>
      </w:divBdr>
    </w:div>
    <w:div w:id="1530072688">
      <w:bodyDiv w:val="1"/>
      <w:marLeft w:val="0"/>
      <w:marRight w:val="0"/>
      <w:marTop w:val="0"/>
      <w:marBottom w:val="0"/>
      <w:divBdr>
        <w:top w:val="none" w:sz="0" w:space="0" w:color="auto"/>
        <w:left w:val="none" w:sz="0" w:space="0" w:color="auto"/>
        <w:bottom w:val="none" w:sz="0" w:space="0" w:color="auto"/>
        <w:right w:val="none" w:sz="0" w:space="0" w:color="auto"/>
      </w:divBdr>
    </w:div>
    <w:div w:id="1536188797">
      <w:bodyDiv w:val="1"/>
      <w:marLeft w:val="0"/>
      <w:marRight w:val="0"/>
      <w:marTop w:val="0"/>
      <w:marBottom w:val="0"/>
      <w:divBdr>
        <w:top w:val="none" w:sz="0" w:space="0" w:color="auto"/>
        <w:left w:val="none" w:sz="0" w:space="0" w:color="auto"/>
        <w:bottom w:val="none" w:sz="0" w:space="0" w:color="auto"/>
        <w:right w:val="none" w:sz="0" w:space="0" w:color="auto"/>
      </w:divBdr>
    </w:div>
    <w:div w:id="16661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lark\Local%20Settings\Temp\wz29e0\REGIONS%20TOOLKIT\REBRAND%20REGION%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REBRAND REGION AGENDA.dot</Template>
  <TotalTime>0</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CIPFA</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Charlton, James</dc:creator>
  <cp:keywords/>
  <cp:lastModifiedBy>Kevin Johnston</cp:lastModifiedBy>
  <cp:revision>2</cp:revision>
  <cp:lastPrinted>2011-03-08T15:45:00Z</cp:lastPrinted>
  <dcterms:created xsi:type="dcterms:W3CDTF">2021-03-25T07:28:00Z</dcterms:created>
  <dcterms:modified xsi:type="dcterms:W3CDTF">2021-03-25T07:28:00Z</dcterms:modified>
</cp:coreProperties>
</file>